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4D7CE7E1" w14:textId="77777777" w:rsidR="00E61DC0" w:rsidRPr="00E144DD" w:rsidRDefault="00E61DC0" w:rsidP="00167C02">
      <w:pPr>
        <w:spacing w:after="0"/>
        <w:jc w:val="center"/>
      </w:pPr>
      <w:r w:rsidRPr="00E144DD">
        <w:rPr>
          <w:noProof/>
        </w:rPr>
        <w:drawing>
          <wp:inline distT="0" distB="0" distL="0" distR="0" wp14:anchorId="5279AAE5" wp14:editId="209DE5EA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09429F" w14:paraId="268D0C19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D87742" w14:textId="77777777" w:rsidR="00167C02" w:rsidRPr="00EA6A38" w:rsidRDefault="00167C02" w:rsidP="00F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6A3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4A63F49F" w14:textId="77777777" w:rsidR="00167C02" w:rsidRPr="00EA6A38" w:rsidRDefault="00167C02" w:rsidP="00F81325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A38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EA6A38">
              <w:rPr>
                <w:rFonts w:ascii="Times New Roman" w:hAnsi="Times New Roman" w:cs="Times New Roman"/>
              </w:rPr>
              <w:t>пгт</w:t>
            </w:r>
            <w:proofErr w:type="spellEnd"/>
            <w:r w:rsidRPr="00EA6A38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77AC42D6" w14:textId="77777777" w:rsidR="00167C02" w:rsidRPr="00EA6A38" w:rsidRDefault="00167C02" w:rsidP="00F813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A38">
              <w:rPr>
                <w:rFonts w:ascii="Times New Roman" w:hAnsi="Times New Roman" w:cs="Times New Roman"/>
              </w:rPr>
              <w:t xml:space="preserve"> тел</w:t>
            </w:r>
            <w:r w:rsidRPr="00EA6A38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2E140E" w14:paraId="3C824B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5D468" w14:textId="77777777" w:rsidR="00167C02" w:rsidRPr="007744A0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4A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EA6A38" w14:paraId="4A9F1960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176C36" w14:textId="2A45D35E" w:rsidR="004B1E72" w:rsidRPr="007744A0" w:rsidRDefault="002352E3" w:rsidP="007744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167C02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705A75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</w:t>
            </w:r>
            <w:r w:rsidR="00167C02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решени</w:t>
            </w:r>
            <w:r w:rsidR="00437ECD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167C02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44A0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Ныровской</w:t>
            </w:r>
            <w:proofErr w:type="spellEnd"/>
            <w:r w:rsidR="00E03733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сельской</w:t>
            </w:r>
            <w:r w:rsidR="00541DF8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Думы «О бюджет</w:t>
            </w:r>
            <w:r w:rsidR="004D4241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541DF8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9429F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Ныровского</w:t>
            </w:r>
            <w:proofErr w:type="spellEnd"/>
            <w:r w:rsidR="00E03733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</w:t>
            </w:r>
            <w:r w:rsidR="0009429F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</w:t>
            </w:r>
            <w:r w:rsidR="00E03733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</w:t>
            </w:r>
            <w:r w:rsidR="0009429F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541DF8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</w:t>
            </w:r>
            <w:r w:rsidR="000926C5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41DF8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</w:t>
            </w:r>
            <w:r w:rsidR="001102DD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541DF8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  <w:r w:rsidR="00E03733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744A0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</w:t>
            </w:r>
            <w:r w:rsidR="00541DF8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926C5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54EC7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="00541DF8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926C5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41DF8" w:rsidRPr="00774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годов»</w:t>
            </w:r>
          </w:p>
        </w:tc>
      </w:tr>
    </w:tbl>
    <w:p w14:paraId="549D55D6" w14:textId="535E7A7F" w:rsidR="00C22A2B" w:rsidRPr="007744A0" w:rsidRDefault="00C22A2B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A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2B2EB03" w14:textId="3D3BAD05" w:rsidR="001102DD" w:rsidRPr="007744A0" w:rsidRDefault="001102DD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4A0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муниципального образования Тужинский муниципальный район (далее – Контрольно-счетная комиссия) на проект решения </w:t>
      </w:r>
      <w:proofErr w:type="spellStart"/>
      <w:r w:rsidR="0009429F" w:rsidRPr="007744A0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="00834DDD" w:rsidRPr="007744A0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7744A0">
        <w:rPr>
          <w:rFonts w:ascii="Times New Roman" w:hAnsi="Times New Roman" w:cs="Times New Roman"/>
          <w:sz w:val="28"/>
          <w:szCs w:val="28"/>
        </w:rPr>
        <w:t xml:space="preserve">Думы </w:t>
      </w:r>
      <w:bookmarkStart w:id="0" w:name="_Hlk119938561"/>
      <w:r w:rsidRPr="007744A0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09429F" w:rsidRPr="007744A0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="00763E43" w:rsidRPr="007744A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9429F" w:rsidRPr="007744A0">
        <w:rPr>
          <w:rFonts w:ascii="Times New Roman" w:hAnsi="Times New Roman" w:cs="Times New Roman"/>
          <w:sz w:val="28"/>
          <w:szCs w:val="28"/>
        </w:rPr>
        <w:t>го</w:t>
      </w:r>
      <w:r w:rsidRPr="007744A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9429F" w:rsidRPr="007744A0">
        <w:rPr>
          <w:rFonts w:ascii="Times New Roman" w:hAnsi="Times New Roman" w:cs="Times New Roman"/>
          <w:sz w:val="28"/>
          <w:szCs w:val="28"/>
        </w:rPr>
        <w:t>я</w:t>
      </w:r>
      <w:r w:rsidRPr="007744A0">
        <w:rPr>
          <w:rFonts w:ascii="Times New Roman" w:hAnsi="Times New Roman" w:cs="Times New Roman"/>
          <w:sz w:val="28"/>
          <w:szCs w:val="28"/>
        </w:rPr>
        <w:t xml:space="preserve"> на 202</w:t>
      </w:r>
      <w:r w:rsidR="000926C5" w:rsidRPr="007744A0">
        <w:rPr>
          <w:rFonts w:ascii="Times New Roman" w:hAnsi="Times New Roman" w:cs="Times New Roman"/>
          <w:sz w:val="28"/>
          <w:szCs w:val="28"/>
        </w:rPr>
        <w:t>4</w:t>
      </w:r>
      <w:r w:rsidRPr="007744A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926C5" w:rsidRPr="007744A0">
        <w:rPr>
          <w:rFonts w:ascii="Times New Roman" w:hAnsi="Times New Roman" w:cs="Times New Roman"/>
          <w:sz w:val="28"/>
          <w:szCs w:val="28"/>
        </w:rPr>
        <w:t>5</w:t>
      </w:r>
      <w:r w:rsidRPr="007744A0">
        <w:rPr>
          <w:rFonts w:ascii="Times New Roman" w:hAnsi="Times New Roman" w:cs="Times New Roman"/>
          <w:sz w:val="28"/>
          <w:szCs w:val="28"/>
        </w:rPr>
        <w:t xml:space="preserve"> и 202</w:t>
      </w:r>
      <w:r w:rsidR="000926C5" w:rsidRPr="007744A0">
        <w:rPr>
          <w:rFonts w:ascii="Times New Roman" w:hAnsi="Times New Roman" w:cs="Times New Roman"/>
          <w:sz w:val="28"/>
          <w:szCs w:val="28"/>
        </w:rPr>
        <w:t>6</w:t>
      </w:r>
      <w:r w:rsidRPr="007744A0">
        <w:rPr>
          <w:rFonts w:ascii="Times New Roman" w:hAnsi="Times New Roman" w:cs="Times New Roman"/>
          <w:sz w:val="28"/>
          <w:szCs w:val="28"/>
        </w:rPr>
        <w:t xml:space="preserve"> годов» </w:t>
      </w:r>
      <w:bookmarkEnd w:id="0"/>
      <w:r w:rsidRPr="007744A0">
        <w:rPr>
          <w:rFonts w:ascii="Times New Roman" w:hAnsi="Times New Roman" w:cs="Times New Roman"/>
          <w:sz w:val="28"/>
          <w:szCs w:val="28"/>
        </w:rPr>
        <w:t>(далее –</w:t>
      </w:r>
      <w:r w:rsidR="00705A75" w:rsidRPr="007744A0">
        <w:rPr>
          <w:rFonts w:ascii="Times New Roman" w:hAnsi="Times New Roman" w:cs="Times New Roman"/>
          <w:sz w:val="28"/>
          <w:szCs w:val="28"/>
        </w:rPr>
        <w:t xml:space="preserve"> </w:t>
      </w:r>
      <w:r w:rsidR="0009429F" w:rsidRPr="007744A0">
        <w:rPr>
          <w:rFonts w:ascii="Times New Roman" w:hAnsi="Times New Roman" w:cs="Times New Roman"/>
          <w:sz w:val="28"/>
          <w:szCs w:val="28"/>
        </w:rPr>
        <w:t xml:space="preserve">проект Решения, </w:t>
      </w:r>
      <w:r w:rsidR="00705A75" w:rsidRPr="007744A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A13FD" w:rsidRPr="007744A0">
        <w:rPr>
          <w:rFonts w:ascii="Times New Roman" w:hAnsi="Times New Roman" w:cs="Times New Roman"/>
          <w:sz w:val="28"/>
          <w:szCs w:val="28"/>
        </w:rPr>
        <w:t>бюджета, бюджет поселения</w:t>
      </w:r>
      <w:r w:rsidRPr="007744A0">
        <w:rPr>
          <w:rFonts w:ascii="Times New Roman" w:hAnsi="Times New Roman" w:cs="Times New Roman"/>
          <w:sz w:val="28"/>
          <w:szCs w:val="28"/>
        </w:rPr>
        <w:t>) подготовлено в соответствии с Бюджетным кодексом Российской Федерации</w:t>
      </w:r>
      <w:r w:rsidR="000926C5" w:rsidRPr="007744A0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7744A0">
        <w:rPr>
          <w:rFonts w:ascii="Times New Roman" w:hAnsi="Times New Roman" w:cs="Times New Roman"/>
          <w:sz w:val="28"/>
          <w:szCs w:val="28"/>
        </w:rPr>
        <w:t xml:space="preserve">,  Положением Контрольно-счетной комиссии, утвержденным решением Тужинской районной Думы от 13.12.2021 № 4/25, Соглашением о передаче Контрольно-счетной комиссии Тужинского района полномочий контрольно-счетного органа </w:t>
      </w:r>
      <w:r w:rsidR="00A54EC7" w:rsidRPr="007744A0">
        <w:rPr>
          <w:rFonts w:ascii="Times New Roman" w:hAnsi="Times New Roman" w:cs="Times New Roman"/>
          <w:sz w:val="28"/>
          <w:szCs w:val="28"/>
        </w:rPr>
        <w:t>Михайловского</w:t>
      </w:r>
      <w:r w:rsidR="00E03733" w:rsidRPr="007744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744A0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финансового контроля от </w:t>
      </w:r>
      <w:r w:rsidR="0009429F" w:rsidRPr="007744A0">
        <w:rPr>
          <w:rFonts w:ascii="Times New Roman" w:hAnsi="Times New Roman" w:cs="Times New Roman"/>
          <w:sz w:val="28"/>
          <w:szCs w:val="28"/>
        </w:rPr>
        <w:t>06.04.2012.</w:t>
      </w:r>
    </w:p>
    <w:p w14:paraId="445B3008" w14:textId="2BDBFDD5" w:rsidR="000201E0" w:rsidRDefault="002352E3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4A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9429F" w:rsidRPr="007744A0">
        <w:rPr>
          <w:rFonts w:ascii="Times New Roman" w:hAnsi="Times New Roman" w:cs="Times New Roman"/>
          <w:sz w:val="28"/>
          <w:szCs w:val="28"/>
        </w:rPr>
        <w:t>бюджета</w:t>
      </w:r>
      <w:r w:rsidR="000201E0" w:rsidRPr="007744A0">
        <w:rPr>
          <w:rFonts w:ascii="Times New Roman" w:hAnsi="Times New Roman" w:cs="Times New Roman"/>
          <w:sz w:val="28"/>
          <w:szCs w:val="28"/>
        </w:rPr>
        <w:t xml:space="preserve"> </w:t>
      </w:r>
      <w:r w:rsidRPr="007744A0">
        <w:rPr>
          <w:rFonts w:ascii="Times New Roman" w:hAnsi="Times New Roman" w:cs="Times New Roman"/>
          <w:sz w:val="28"/>
          <w:szCs w:val="28"/>
        </w:rPr>
        <w:t>в Контрольно-счетную комиссию для проведения экспертизы представлен 1</w:t>
      </w:r>
      <w:r w:rsidR="0014160C" w:rsidRPr="007744A0">
        <w:rPr>
          <w:rFonts w:ascii="Times New Roman" w:hAnsi="Times New Roman" w:cs="Times New Roman"/>
          <w:sz w:val="28"/>
          <w:szCs w:val="28"/>
        </w:rPr>
        <w:t>5</w:t>
      </w:r>
      <w:r w:rsidRPr="007744A0">
        <w:rPr>
          <w:rFonts w:ascii="Times New Roman" w:hAnsi="Times New Roman" w:cs="Times New Roman"/>
          <w:sz w:val="28"/>
          <w:szCs w:val="28"/>
        </w:rPr>
        <w:t>.1</w:t>
      </w:r>
      <w:r w:rsidR="0009429F" w:rsidRPr="007744A0">
        <w:rPr>
          <w:rFonts w:ascii="Times New Roman" w:hAnsi="Times New Roman" w:cs="Times New Roman"/>
          <w:sz w:val="28"/>
          <w:szCs w:val="28"/>
        </w:rPr>
        <w:t>2</w:t>
      </w:r>
      <w:r w:rsidRPr="007744A0">
        <w:rPr>
          <w:rFonts w:ascii="Times New Roman" w:hAnsi="Times New Roman" w:cs="Times New Roman"/>
          <w:sz w:val="28"/>
          <w:szCs w:val="28"/>
        </w:rPr>
        <w:t>.202</w:t>
      </w:r>
      <w:r w:rsidR="00437256" w:rsidRPr="007744A0">
        <w:rPr>
          <w:rFonts w:ascii="Times New Roman" w:hAnsi="Times New Roman" w:cs="Times New Roman"/>
          <w:sz w:val="28"/>
          <w:szCs w:val="28"/>
        </w:rPr>
        <w:t>3</w:t>
      </w:r>
      <w:r w:rsidR="00456F78" w:rsidRPr="007744A0">
        <w:rPr>
          <w:rFonts w:ascii="Times New Roman" w:hAnsi="Times New Roman" w:cs="Times New Roman"/>
          <w:sz w:val="28"/>
          <w:szCs w:val="28"/>
        </w:rPr>
        <w:t>.</w:t>
      </w:r>
    </w:p>
    <w:p w14:paraId="1C089916" w14:textId="37593D69" w:rsidR="00D805CB" w:rsidRPr="0095505B" w:rsidRDefault="004C6074" w:rsidP="004C6074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5B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проекта бюджета </w:t>
      </w:r>
    </w:p>
    <w:p w14:paraId="5E0A9B78" w14:textId="7F388232" w:rsidR="00D442F7" w:rsidRPr="007744A0" w:rsidRDefault="00D442F7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Динамика основных параметров бюджета поселения по сравнению с оценкой 2023 года характеризуется увеличением планируемого объема </w:t>
      </w:r>
      <w:r w:rsidR="00AF4D6B" w:rsidRPr="007744A0">
        <w:rPr>
          <w:rFonts w:ascii="Times New Roman" w:hAnsi="Times New Roman" w:cs="Times New Roman"/>
          <w:bCs/>
          <w:sz w:val="28"/>
          <w:szCs w:val="28"/>
        </w:rPr>
        <w:t xml:space="preserve">доходов и расходов </w:t>
      </w:r>
      <w:r w:rsidR="00C3585F" w:rsidRPr="007744A0">
        <w:rPr>
          <w:rFonts w:ascii="Times New Roman" w:hAnsi="Times New Roman" w:cs="Times New Roman"/>
          <w:bCs/>
          <w:sz w:val="28"/>
          <w:szCs w:val="28"/>
        </w:rPr>
        <w:t xml:space="preserve">в 2024 году </w:t>
      </w:r>
      <w:r w:rsidR="00AF4D6B" w:rsidRPr="007744A0">
        <w:rPr>
          <w:rFonts w:ascii="Times New Roman" w:hAnsi="Times New Roman" w:cs="Times New Roman"/>
          <w:bCs/>
          <w:sz w:val="28"/>
          <w:szCs w:val="28"/>
        </w:rPr>
        <w:t xml:space="preserve">по причине </w:t>
      </w:r>
      <w:r w:rsidR="00C3585F" w:rsidRPr="007744A0">
        <w:rPr>
          <w:rFonts w:ascii="Times New Roman" w:hAnsi="Times New Roman" w:cs="Times New Roman"/>
          <w:bCs/>
          <w:sz w:val="28"/>
          <w:szCs w:val="28"/>
        </w:rPr>
        <w:t>увеличения планируемого объема собственных доходов (налоговых и неналоговых)</w:t>
      </w:r>
      <w:r w:rsidR="00AF4D6B"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85F" w:rsidRPr="007744A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F4D6B" w:rsidRPr="007744A0">
        <w:rPr>
          <w:rFonts w:ascii="Times New Roman" w:hAnsi="Times New Roman" w:cs="Times New Roman"/>
          <w:bCs/>
          <w:sz w:val="28"/>
          <w:szCs w:val="28"/>
        </w:rPr>
        <w:t>безвозмездных поступлений</w:t>
      </w:r>
      <w:r w:rsidR="00C3585F" w:rsidRPr="007744A0">
        <w:rPr>
          <w:rFonts w:ascii="Times New Roman" w:hAnsi="Times New Roman" w:cs="Times New Roman"/>
          <w:bCs/>
          <w:sz w:val="28"/>
          <w:szCs w:val="28"/>
        </w:rPr>
        <w:t>. В</w:t>
      </w:r>
      <w:r w:rsidR="00AF4D6B" w:rsidRPr="007744A0">
        <w:rPr>
          <w:rFonts w:ascii="Times New Roman" w:hAnsi="Times New Roman" w:cs="Times New Roman"/>
          <w:bCs/>
          <w:sz w:val="28"/>
          <w:szCs w:val="28"/>
        </w:rPr>
        <w:t xml:space="preserve"> 2025-2026 годы </w:t>
      </w:r>
      <w:r w:rsidR="00743F04" w:rsidRPr="007744A0">
        <w:rPr>
          <w:rFonts w:ascii="Times New Roman" w:hAnsi="Times New Roman" w:cs="Times New Roman"/>
          <w:bCs/>
          <w:sz w:val="28"/>
          <w:szCs w:val="28"/>
        </w:rPr>
        <w:t>к</w:t>
      </w:r>
      <w:r w:rsidR="00C3585F"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F04" w:rsidRPr="007744A0">
        <w:rPr>
          <w:rFonts w:ascii="Times New Roman" w:hAnsi="Times New Roman" w:cs="Times New Roman"/>
          <w:bCs/>
          <w:sz w:val="28"/>
          <w:szCs w:val="28"/>
        </w:rPr>
        <w:t>прогнозу 2024 года</w:t>
      </w:r>
      <w:r w:rsidR="00C3585F"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DE3" w:rsidRPr="007744A0">
        <w:rPr>
          <w:rFonts w:ascii="Times New Roman" w:hAnsi="Times New Roman" w:cs="Times New Roman"/>
          <w:bCs/>
          <w:sz w:val="28"/>
          <w:szCs w:val="28"/>
        </w:rPr>
        <w:t>прогнозируется</w:t>
      </w:r>
      <w:r w:rsidR="00C3585F" w:rsidRPr="007744A0">
        <w:rPr>
          <w:rFonts w:ascii="Times New Roman" w:hAnsi="Times New Roman" w:cs="Times New Roman"/>
          <w:bCs/>
          <w:sz w:val="28"/>
          <w:szCs w:val="28"/>
        </w:rPr>
        <w:t xml:space="preserve"> снижение планируемого объема доходов и расходов главным образом по причине снижения планируемого объема </w:t>
      </w:r>
      <w:r w:rsidR="00AF4D6B" w:rsidRPr="007744A0">
        <w:rPr>
          <w:rFonts w:ascii="Times New Roman" w:hAnsi="Times New Roman" w:cs="Times New Roman"/>
          <w:bCs/>
          <w:sz w:val="28"/>
          <w:szCs w:val="28"/>
        </w:rPr>
        <w:t>безвозмездных поступлений</w:t>
      </w:r>
      <w:r w:rsidR="00C3585F" w:rsidRPr="007744A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F4D6B"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DE122C4" w14:textId="160C4722" w:rsidR="00390BBA" w:rsidRPr="007744A0" w:rsidRDefault="004D061D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r w:rsidR="00D805CB" w:rsidRPr="007744A0">
        <w:rPr>
          <w:rFonts w:ascii="Times New Roman" w:hAnsi="Times New Roman" w:cs="Times New Roman"/>
          <w:bCs/>
          <w:sz w:val="28"/>
          <w:szCs w:val="28"/>
        </w:rPr>
        <w:t xml:space="preserve">параметры </w:t>
      </w:r>
      <w:r w:rsidR="008A13FD" w:rsidRPr="007744A0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86229E" w:rsidRPr="007744A0">
        <w:rPr>
          <w:rFonts w:ascii="Times New Roman" w:hAnsi="Times New Roman" w:cs="Times New Roman"/>
          <w:bCs/>
          <w:sz w:val="28"/>
          <w:szCs w:val="28"/>
        </w:rPr>
        <w:t>бюджет</w:t>
      </w:r>
      <w:r w:rsidR="00D805CB" w:rsidRPr="007744A0">
        <w:rPr>
          <w:rFonts w:ascii="Times New Roman" w:hAnsi="Times New Roman" w:cs="Times New Roman"/>
          <w:bCs/>
          <w:sz w:val="28"/>
          <w:szCs w:val="28"/>
        </w:rPr>
        <w:t>а</w:t>
      </w:r>
      <w:r w:rsidR="0086229E"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05CB" w:rsidRPr="007744A0">
        <w:rPr>
          <w:rFonts w:ascii="Times New Roman" w:hAnsi="Times New Roman" w:cs="Times New Roman"/>
          <w:bCs/>
          <w:sz w:val="28"/>
          <w:szCs w:val="28"/>
        </w:rPr>
        <w:t>представлены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в таблице: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1029"/>
        <w:gridCol w:w="955"/>
        <w:gridCol w:w="851"/>
        <w:gridCol w:w="992"/>
        <w:gridCol w:w="851"/>
        <w:gridCol w:w="992"/>
      </w:tblGrid>
      <w:tr w:rsidR="0007064E" w:rsidRPr="007744A0" w14:paraId="150FDA61" w14:textId="77777777" w:rsidTr="000706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18105" w14:textId="77777777" w:rsidR="00A603DA" w:rsidRPr="00A603DA" w:rsidRDefault="00A603DA" w:rsidP="00A6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F5DDA" w14:textId="77777777" w:rsidR="00A603DA" w:rsidRPr="00A603DA" w:rsidRDefault="00A603DA" w:rsidP="00A6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06782" w14:textId="77777777" w:rsidR="00A603DA" w:rsidRPr="00A603DA" w:rsidRDefault="00A603DA" w:rsidP="00A6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FD4F8" w14:textId="77777777" w:rsidR="00A603DA" w:rsidRPr="00A603DA" w:rsidRDefault="00A603DA" w:rsidP="00A6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A19EA" w14:textId="77777777" w:rsidR="00A603DA" w:rsidRPr="00A603DA" w:rsidRDefault="00A603DA" w:rsidP="00A6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10E75" w14:textId="77777777" w:rsidR="00A603DA" w:rsidRPr="00A603DA" w:rsidRDefault="00A603DA" w:rsidP="00A6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48048" w14:textId="77777777" w:rsidR="00A603DA" w:rsidRPr="00A603DA" w:rsidRDefault="00A603DA" w:rsidP="00A6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A4BEF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A603DA" w:rsidRPr="00A603DA" w14:paraId="7103DA7C" w14:textId="77777777" w:rsidTr="0007064E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398AD1" w14:textId="77777777" w:rsidR="00A603DA" w:rsidRPr="00A603DA" w:rsidRDefault="00A603DA" w:rsidP="00A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8F23A7" w14:textId="77777777" w:rsidR="00A603DA" w:rsidRPr="00A603DA" w:rsidRDefault="00A603DA" w:rsidP="00A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(оценка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57B28F" w14:textId="77777777" w:rsidR="00A603DA" w:rsidRPr="00A603DA" w:rsidRDefault="00A603DA" w:rsidP="00A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69D936" w14:textId="77777777" w:rsidR="00A603DA" w:rsidRPr="00A603DA" w:rsidRDefault="00A603DA" w:rsidP="00A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BECE79" w14:textId="77777777" w:rsidR="00A603DA" w:rsidRPr="00A603DA" w:rsidRDefault="00A603DA" w:rsidP="00A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(прогноз)</w:t>
            </w:r>
          </w:p>
        </w:tc>
      </w:tr>
      <w:tr w:rsidR="0007064E" w:rsidRPr="007744A0" w14:paraId="29EC8ED7" w14:textId="77777777" w:rsidTr="0007064E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1C1C8" w14:textId="77777777" w:rsidR="00A603DA" w:rsidRPr="00A603DA" w:rsidRDefault="00A603DA" w:rsidP="00A6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DD83" w14:textId="77777777" w:rsidR="00A603DA" w:rsidRPr="00A603DA" w:rsidRDefault="00A603DA" w:rsidP="00A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5CBDA" w14:textId="77777777" w:rsidR="00A603DA" w:rsidRPr="00A603DA" w:rsidRDefault="00A603DA" w:rsidP="00A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14D5" w14:textId="77777777" w:rsidR="00A603DA" w:rsidRPr="00A603DA" w:rsidRDefault="00A603DA" w:rsidP="00A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F06C" w14:textId="77777777" w:rsidR="00A603DA" w:rsidRPr="00A603DA" w:rsidRDefault="00A603DA" w:rsidP="00A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1153" w14:textId="77777777" w:rsidR="00A603DA" w:rsidRPr="00A603DA" w:rsidRDefault="00A603DA" w:rsidP="00A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742E" w14:textId="77777777" w:rsidR="00A603DA" w:rsidRPr="00A603DA" w:rsidRDefault="00A603DA" w:rsidP="00A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F4CB" w14:textId="77777777" w:rsidR="00A603DA" w:rsidRPr="00A603DA" w:rsidRDefault="00A603DA" w:rsidP="00A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FD83" w14:textId="77777777" w:rsidR="00A603DA" w:rsidRPr="00A603DA" w:rsidRDefault="00A603DA" w:rsidP="00A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07064E" w:rsidRPr="007744A0" w14:paraId="156C01B9" w14:textId="77777777" w:rsidTr="0007064E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9882" w14:textId="77777777" w:rsidR="00A603DA" w:rsidRPr="00A603DA" w:rsidRDefault="00A603DA" w:rsidP="00A6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9B3B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DE67" w14:textId="77777777" w:rsidR="00A603DA" w:rsidRPr="00A603DA" w:rsidRDefault="00A603DA" w:rsidP="00A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098F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3 235,3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7B68" w14:textId="77777777" w:rsidR="00A603DA" w:rsidRPr="00A603DA" w:rsidRDefault="00A603DA" w:rsidP="00A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1110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42D7" w14:textId="77777777" w:rsidR="00A603DA" w:rsidRPr="00A603DA" w:rsidRDefault="00A603DA" w:rsidP="00A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1C81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5802" w14:textId="77777777" w:rsidR="00A603DA" w:rsidRPr="00A603DA" w:rsidRDefault="00A603DA" w:rsidP="00A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07064E" w:rsidRPr="007744A0" w14:paraId="0E2505D7" w14:textId="77777777" w:rsidTr="0007064E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C423" w14:textId="77777777" w:rsidR="00A603DA" w:rsidRPr="00A603DA" w:rsidRDefault="00A603DA" w:rsidP="00A6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59D1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7E5E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B503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1 595,9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1E43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D8F0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A5EE9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BD87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B650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</w:tr>
      <w:tr w:rsidR="0007064E" w:rsidRPr="007744A0" w14:paraId="7A7DA8B9" w14:textId="77777777" w:rsidTr="0007064E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B670" w14:textId="77777777" w:rsidR="00A603DA" w:rsidRPr="00A603DA" w:rsidRDefault="00A603DA" w:rsidP="00A6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BC68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B3D5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A1E3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1 639,4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3B17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9F9F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6E6E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395F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A8F5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</w:tr>
      <w:tr w:rsidR="0007064E" w:rsidRPr="007744A0" w14:paraId="21BB8455" w14:textId="77777777" w:rsidTr="0007064E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CCB9" w14:textId="77777777" w:rsidR="00A603DA" w:rsidRPr="00A603DA" w:rsidRDefault="00A603DA" w:rsidP="00A6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0B770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228C" w14:textId="77777777" w:rsidR="00A603DA" w:rsidRPr="00A603DA" w:rsidRDefault="00A603DA" w:rsidP="00A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2D0D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3 236,3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1D8C" w14:textId="77777777" w:rsidR="00A603DA" w:rsidRPr="00A603DA" w:rsidRDefault="00A603DA" w:rsidP="00A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44D3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18A2" w14:textId="77777777" w:rsidR="00A603DA" w:rsidRPr="00A603DA" w:rsidRDefault="00A603DA" w:rsidP="00A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F1B7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E4C8" w14:textId="77777777" w:rsidR="00A603DA" w:rsidRPr="00A603DA" w:rsidRDefault="00A603DA" w:rsidP="00A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7064E" w:rsidRPr="007744A0" w14:paraId="22969721" w14:textId="77777777" w:rsidTr="0007064E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62C8" w14:textId="77777777" w:rsidR="00A603DA" w:rsidRPr="00A603DA" w:rsidRDefault="00A603DA" w:rsidP="00A6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Дефицит (профицит)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6B73" w14:textId="77777777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-2 075,3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D79E" w14:textId="77777777" w:rsidR="00A603DA" w:rsidRPr="00A603DA" w:rsidRDefault="00A603DA" w:rsidP="00A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B51E" w14:textId="29F4248E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-1,0</w:t>
            </w:r>
            <w:r w:rsidR="0007064E" w:rsidRPr="00774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2F3E" w14:textId="77777777" w:rsidR="00A603DA" w:rsidRPr="00A603DA" w:rsidRDefault="00A603DA" w:rsidP="00A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3437" w14:textId="21B27D3F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-1,</w:t>
            </w:r>
            <w:r w:rsidR="0007064E" w:rsidRPr="00774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01E3" w14:textId="77777777" w:rsidR="00A603DA" w:rsidRPr="00A603DA" w:rsidRDefault="00A603DA" w:rsidP="00A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4E7C" w14:textId="577B9AA0" w:rsidR="00A603DA" w:rsidRPr="00A603DA" w:rsidRDefault="00A603DA" w:rsidP="00A6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  <w:r w:rsidR="0007064E" w:rsidRPr="00774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CFE6" w14:textId="77777777" w:rsidR="00A603DA" w:rsidRPr="00A603DA" w:rsidRDefault="00A603DA" w:rsidP="00A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57C074E5" w14:textId="00C77363" w:rsidR="00F42DE3" w:rsidRPr="007744A0" w:rsidRDefault="00F42DE3" w:rsidP="00156D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Бюджет поселения предусмотрен с </w:t>
      </w:r>
      <w:r w:rsidR="0007064E" w:rsidRPr="007744A0">
        <w:rPr>
          <w:rFonts w:ascii="Times New Roman" w:hAnsi="Times New Roman" w:cs="Times New Roman"/>
          <w:bCs/>
          <w:sz w:val="28"/>
          <w:szCs w:val="28"/>
        </w:rPr>
        <w:t xml:space="preserve">ежегодным </w:t>
      </w:r>
      <w:r w:rsidRPr="007744A0">
        <w:rPr>
          <w:rFonts w:ascii="Times New Roman" w:hAnsi="Times New Roman" w:cs="Times New Roman"/>
          <w:bCs/>
          <w:sz w:val="28"/>
          <w:szCs w:val="28"/>
        </w:rPr>
        <w:t>дефицитом</w:t>
      </w:r>
      <w:r w:rsidR="0007064E" w:rsidRPr="007744A0">
        <w:rPr>
          <w:rFonts w:ascii="Times New Roman" w:hAnsi="Times New Roman" w:cs="Times New Roman"/>
          <w:bCs/>
          <w:sz w:val="28"/>
          <w:szCs w:val="28"/>
        </w:rPr>
        <w:t>: в 2024 году – 1,01 тыс. рублей, в 2025 году – 1,06 тыс. рублей, в 2026 году – 0,05 тыс. рублей,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источниками финансирования которого являются остатки средств на счетах по итогам финансового года.</w:t>
      </w:r>
    </w:p>
    <w:p w14:paraId="5E3E2842" w14:textId="6A5EE21C" w:rsidR="00156DA7" w:rsidRPr="007744A0" w:rsidRDefault="00156DA7" w:rsidP="00156D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i/>
          <w:iCs/>
          <w:sz w:val="28"/>
          <w:szCs w:val="28"/>
        </w:rPr>
        <w:t>Налоговые и неналоговые доходы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F444DE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году по сравнению с </w:t>
      </w:r>
      <w:r w:rsidR="00F444DE" w:rsidRPr="007744A0">
        <w:rPr>
          <w:rFonts w:ascii="Times New Roman" w:hAnsi="Times New Roman" w:cs="Times New Roman"/>
          <w:bCs/>
          <w:sz w:val="28"/>
          <w:szCs w:val="28"/>
        </w:rPr>
        <w:t>оценкой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F444DE" w:rsidRPr="007744A0">
        <w:rPr>
          <w:rFonts w:ascii="Times New Roman" w:hAnsi="Times New Roman" w:cs="Times New Roman"/>
          <w:bCs/>
          <w:sz w:val="28"/>
          <w:szCs w:val="28"/>
        </w:rPr>
        <w:t>3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F444DE" w:rsidRPr="007744A0">
        <w:rPr>
          <w:rFonts w:ascii="Times New Roman" w:hAnsi="Times New Roman" w:cs="Times New Roman"/>
          <w:bCs/>
          <w:sz w:val="28"/>
          <w:szCs w:val="28"/>
        </w:rPr>
        <w:t xml:space="preserve">увеличиваются на </w:t>
      </w:r>
      <w:r w:rsidR="00E44D9B" w:rsidRPr="007744A0">
        <w:rPr>
          <w:rFonts w:ascii="Times New Roman" w:hAnsi="Times New Roman" w:cs="Times New Roman"/>
          <w:bCs/>
          <w:sz w:val="28"/>
          <w:szCs w:val="28"/>
        </w:rPr>
        <w:t>69,3</w:t>
      </w:r>
      <w:r w:rsidR="007F366E"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="007F366E" w:rsidRPr="007744A0">
        <w:rPr>
          <w:rFonts w:ascii="Times New Roman" w:hAnsi="Times New Roman" w:cs="Times New Roman"/>
          <w:bCs/>
          <w:sz w:val="28"/>
          <w:szCs w:val="28"/>
        </w:rPr>
        <w:t>(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44D9B" w:rsidRPr="007744A0">
        <w:rPr>
          <w:rFonts w:ascii="Times New Roman" w:hAnsi="Times New Roman" w:cs="Times New Roman"/>
          <w:bCs/>
          <w:sz w:val="28"/>
          <w:szCs w:val="28"/>
        </w:rPr>
        <w:t>4,5</w:t>
      </w:r>
      <w:r w:rsidRPr="007744A0">
        <w:rPr>
          <w:rFonts w:ascii="Times New Roman" w:hAnsi="Times New Roman" w:cs="Times New Roman"/>
          <w:bCs/>
          <w:sz w:val="28"/>
          <w:szCs w:val="28"/>
        </w:rPr>
        <w:t>%</w:t>
      </w:r>
      <w:r w:rsidR="007F366E" w:rsidRPr="007744A0">
        <w:rPr>
          <w:rFonts w:ascii="Times New Roman" w:hAnsi="Times New Roman" w:cs="Times New Roman"/>
          <w:bCs/>
          <w:sz w:val="28"/>
          <w:szCs w:val="28"/>
        </w:rPr>
        <w:t>)</w:t>
      </w:r>
      <w:r w:rsidRPr="007744A0">
        <w:rPr>
          <w:rFonts w:ascii="Times New Roman" w:hAnsi="Times New Roman" w:cs="Times New Roman"/>
          <w:bCs/>
          <w:sz w:val="28"/>
          <w:szCs w:val="28"/>
        </w:rPr>
        <w:t>, в 202</w:t>
      </w:r>
      <w:r w:rsidR="007F366E" w:rsidRPr="007744A0">
        <w:rPr>
          <w:rFonts w:ascii="Times New Roman" w:hAnsi="Times New Roman" w:cs="Times New Roman"/>
          <w:bCs/>
          <w:sz w:val="28"/>
          <w:szCs w:val="28"/>
        </w:rPr>
        <w:t>5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году по отношению </w:t>
      </w:r>
      <w:r w:rsidR="007F366E" w:rsidRPr="007744A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7744A0">
        <w:rPr>
          <w:rFonts w:ascii="Times New Roman" w:hAnsi="Times New Roman" w:cs="Times New Roman"/>
          <w:bCs/>
          <w:sz w:val="28"/>
          <w:szCs w:val="28"/>
        </w:rPr>
        <w:t>202</w:t>
      </w:r>
      <w:r w:rsidR="007F366E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F366E" w:rsidRPr="007744A0">
        <w:rPr>
          <w:rFonts w:ascii="Times New Roman" w:hAnsi="Times New Roman" w:cs="Times New Roman"/>
          <w:bCs/>
          <w:sz w:val="28"/>
          <w:szCs w:val="28"/>
        </w:rPr>
        <w:t>у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увеличиваются на </w:t>
      </w:r>
      <w:r w:rsidR="00E44D9B" w:rsidRPr="007744A0">
        <w:rPr>
          <w:rFonts w:ascii="Times New Roman" w:hAnsi="Times New Roman" w:cs="Times New Roman"/>
          <w:bCs/>
          <w:sz w:val="28"/>
          <w:szCs w:val="28"/>
        </w:rPr>
        <w:t>54,1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7F366E" w:rsidRPr="007744A0">
        <w:rPr>
          <w:rFonts w:ascii="Times New Roman" w:hAnsi="Times New Roman" w:cs="Times New Roman"/>
          <w:bCs/>
          <w:sz w:val="28"/>
          <w:szCs w:val="28"/>
        </w:rPr>
        <w:t>(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44D9B" w:rsidRPr="007744A0">
        <w:rPr>
          <w:rFonts w:ascii="Times New Roman" w:hAnsi="Times New Roman" w:cs="Times New Roman"/>
          <w:bCs/>
          <w:sz w:val="28"/>
          <w:szCs w:val="28"/>
        </w:rPr>
        <w:t>3,4</w:t>
      </w:r>
      <w:r w:rsidRPr="007744A0">
        <w:rPr>
          <w:rFonts w:ascii="Times New Roman" w:hAnsi="Times New Roman" w:cs="Times New Roman"/>
          <w:bCs/>
          <w:sz w:val="28"/>
          <w:szCs w:val="28"/>
        </w:rPr>
        <w:t>%</w:t>
      </w:r>
      <w:r w:rsidR="007F366E" w:rsidRPr="007744A0">
        <w:rPr>
          <w:rFonts w:ascii="Times New Roman" w:hAnsi="Times New Roman" w:cs="Times New Roman"/>
          <w:bCs/>
          <w:sz w:val="28"/>
          <w:szCs w:val="28"/>
        </w:rPr>
        <w:t>)</w:t>
      </w:r>
      <w:r w:rsidRPr="007744A0">
        <w:rPr>
          <w:rFonts w:ascii="Times New Roman" w:hAnsi="Times New Roman" w:cs="Times New Roman"/>
          <w:bCs/>
          <w:sz w:val="28"/>
          <w:szCs w:val="28"/>
        </w:rPr>
        <w:t>, в 202</w:t>
      </w:r>
      <w:r w:rsidR="007F366E" w:rsidRPr="007744A0">
        <w:rPr>
          <w:rFonts w:ascii="Times New Roman" w:hAnsi="Times New Roman" w:cs="Times New Roman"/>
          <w:bCs/>
          <w:sz w:val="28"/>
          <w:szCs w:val="28"/>
        </w:rPr>
        <w:t>6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году по сравнению с 202</w:t>
      </w:r>
      <w:r w:rsidR="007F366E" w:rsidRPr="007744A0">
        <w:rPr>
          <w:rFonts w:ascii="Times New Roman" w:hAnsi="Times New Roman" w:cs="Times New Roman"/>
          <w:bCs/>
          <w:sz w:val="28"/>
          <w:szCs w:val="28"/>
        </w:rPr>
        <w:t>5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годом  увеличение составляет </w:t>
      </w:r>
      <w:r w:rsidR="00E44D9B" w:rsidRPr="007744A0">
        <w:rPr>
          <w:rFonts w:ascii="Times New Roman" w:hAnsi="Times New Roman" w:cs="Times New Roman"/>
          <w:bCs/>
          <w:sz w:val="28"/>
          <w:szCs w:val="28"/>
        </w:rPr>
        <w:t>43,6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7F366E" w:rsidRPr="007744A0">
        <w:rPr>
          <w:rFonts w:ascii="Times New Roman" w:hAnsi="Times New Roman" w:cs="Times New Roman"/>
          <w:bCs/>
          <w:sz w:val="28"/>
          <w:szCs w:val="28"/>
        </w:rPr>
        <w:t>(</w:t>
      </w:r>
      <w:r w:rsidR="00E44D9B" w:rsidRPr="007744A0">
        <w:rPr>
          <w:rFonts w:ascii="Times New Roman" w:hAnsi="Times New Roman" w:cs="Times New Roman"/>
          <w:bCs/>
          <w:sz w:val="28"/>
          <w:szCs w:val="28"/>
        </w:rPr>
        <w:t>2,6</w:t>
      </w:r>
      <w:r w:rsidRPr="007744A0">
        <w:rPr>
          <w:rFonts w:ascii="Times New Roman" w:hAnsi="Times New Roman" w:cs="Times New Roman"/>
          <w:bCs/>
          <w:sz w:val="28"/>
          <w:szCs w:val="28"/>
        </w:rPr>
        <w:t>%</w:t>
      </w:r>
      <w:r w:rsidR="007F366E" w:rsidRPr="007744A0">
        <w:rPr>
          <w:rFonts w:ascii="Times New Roman" w:hAnsi="Times New Roman" w:cs="Times New Roman"/>
          <w:bCs/>
          <w:sz w:val="28"/>
          <w:szCs w:val="28"/>
        </w:rPr>
        <w:t>)</w:t>
      </w:r>
      <w:r w:rsidRPr="007744A0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9B47EB" w14:textId="2C3E8213" w:rsidR="00156DA7" w:rsidRPr="007744A0" w:rsidRDefault="007F366E" w:rsidP="00156D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По сравнению с оценкой 2023 года в 2024 году </w:t>
      </w:r>
      <w:r w:rsidRPr="007744A0">
        <w:rPr>
          <w:rFonts w:ascii="Times New Roman" w:hAnsi="Times New Roman" w:cs="Times New Roman"/>
          <w:bCs/>
          <w:i/>
          <w:iCs/>
          <w:sz w:val="28"/>
          <w:szCs w:val="28"/>
        </w:rPr>
        <w:t>б</w:t>
      </w:r>
      <w:r w:rsidR="00156DA7" w:rsidRPr="007744A0">
        <w:rPr>
          <w:rFonts w:ascii="Times New Roman" w:hAnsi="Times New Roman" w:cs="Times New Roman"/>
          <w:bCs/>
          <w:i/>
          <w:iCs/>
          <w:sz w:val="28"/>
          <w:szCs w:val="28"/>
        </w:rPr>
        <w:t>езвозмездные поступления</w:t>
      </w:r>
      <w:r w:rsidR="00156DA7"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4A0">
        <w:rPr>
          <w:rFonts w:ascii="Times New Roman" w:hAnsi="Times New Roman" w:cs="Times New Roman"/>
          <w:bCs/>
          <w:sz w:val="28"/>
          <w:szCs w:val="28"/>
        </w:rPr>
        <w:t>увеличиваются</w:t>
      </w:r>
      <w:r w:rsidR="00156DA7" w:rsidRPr="007744A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44D9B" w:rsidRPr="007744A0">
        <w:rPr>
          <w:rFonts w:ascii="Times New Roman" w:hAnsi="Times New Roman" w:cs="Times New Roman"/>
          <w:bCs/>
          <w:sz w:val="28"/>
          <w:szCs w:val="28"/>
        </w:rPr>
        <w:t>139,1</w:t>
      </w:r>
      <w:r w:rsidR="00156DA7"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56DA7" w:rsidRPr="007744A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44D9B" w:rsidRPr="007744A0">
        <w:rPr>
          <w:rFonts w:ascii="Times New Roman" w:hAnsi="Times New Roman" w:cs="Times New Roman"/>
          <w:bCs/>
          <w:sz w:val="28"/>
          <w:szCs w:val="28"/>
        </w:rPr>
        <w:t>9,3</w:t>
      </w:r>
      <w:r w:rsidR="00156DA7" w:rsidRPr="007744A0">
        <w:rPr>
          <w:rFonts w:ascii="Times New Roman" w:hAnsi="Times New Roman" w:cs="Times New Roman"/>
          <w:bCs/>
          <w:sz w:val="28"/>
          <w:szCs w:val="28"/>
        </w:rPr>
        <w:t>%</w:t>
      </w:r>
      <w:r w:rsidRPr="007744A0">
        <w:rPr>
          <w:rFonts w:ascii="Times New Roman" w:hAnsi="Times New Roman" w:cs="Times New Roman"/>
          <w:bCs/>
          <w:sz w:val="28"/>
          <w:szCs w:val="28"/>
        </w:rPr>
        <w:t>)</w:t>
      </w:r>
      <w:r w:rsidR="00156DA7" w:rsidRPr="007744A0">
        <w:rPr>
          <w:rFonts w:ascii="Times New Roman" w:hAnsi="Times New Roman" w:cs="Times New Roman"/>
          <w:bCs/>
          <w:sz w:val="28"/>
          <w:szCs w:val="28"/>
        </w:rPr>
        <w:t>, в 202</w:t>
      </w:r>
      <w:r w:rsidRPr="007744A0">
        <w:rPr>
          <w:rFonts w:ascii="Times New Roman" w:hAnsi="Times New Roman" w:cs="Times New Roman"/>
          <w:bCs/>
          <w:sz w:val="28"/>
          <w:szCs w:val="28"/>
        </w:rPr>
        <w:t>5</w:t>
      </w:r>
      <w:r w:rsidR="00156DA7" w:rsidRPr="007744A0">
        <w:rPr>
          <w:rFonts w:ascii="Times New Roman" w:hAnsi="Times New Roman" w:cs="Times New Roman"/>
          <w:bCs/>
          <w:sz w:val="28"/>
          <w:szCs w:val="28"/>
        </w:rPr>
        <w:t xml:space="preserve"> году снижаются по сравнению с 202</w:t>
      </w:r>
      <w:r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="00156DA7" w:rsidRPr="007744A0">
        <w:rPr>
          <w:rFonts w:ascii="Times New Roman" w:hAnsi="Times New Roman" w:cs="Times New Roman"/>
          <w:bCs/>
          <w:sz w:val="28"/>
          <w:szCs w:val="28"/>
        </w:rPr>
        <w:t xml:space="preserve"> годом на </w:t>
      </w:r>
      <w:r w:rsidR="00230189" w:rsidRPr="007744A0">
        <w:rPr>
          <w:rFonts w:ascii="Times New Roman" w:hAnsi="Times New Roman" w:cs="Times New Roman"/>
          <w:bCs/>
          <w:sz w:val="28"/>
          <w:szCs w:val="28"/>
        </w:rPr>
        <w:t>204,1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156DA7"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4A0">
        <w:rPr>
          <w:rFonts w:ascii="Times New Roman" w:hAnsi="Times New Roman" w:cs="Times New Roman"/>
          <w:bCs/>
          <w:sz w:val="28"/>
          <w:szCs w:val="28"/>
        </w:rPr>
        <w:t>(</w:t>
      </w:r>
      <w:r w:rsidR="00156DA7" w:rsidRPr="007744A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30189" w:rsidRPr="007744A0">
        <w:rPr>
          <w:rFonts w:ascii="Times New Roman" w:hAnsi="Times New Roman" w:cs="Times New Roman"/>
          <w:bCs/>
          <w:sz w:val="28"/>
          <w:szCs w:val="28"/>
        </w:rPr>
        <w:t>12,4</w:t>
      </w:r>
      <w:r w:rsidR="00156DA7" w:rsidRPr="007744A0">
        <w:rPr>
          <w:rFonts w:ascii="Times New Roman" w:hAnsi="Times New Roman" w:cs="Times New Roman"/>
          <w:bCs/>
          <w:sz w:val="28"/>
          <w:szCs w:val="28"/>
        </w:rPr>
        <w:t>%</w:t>
      </w:r>
      <w:r w:rsidRPr="007744A0">
        <w:rPr>
          <w:rFonts w:ascii="Times New Roman" w:hAnsi="Times New Roman" w:cs="Times New Roman"/>
          <w:bCs/>
          <w:sz w:val="28"/>
          <w:szCs w:val="28"/>
        </w:rPr>
        <w:t>)</w:t>
      </w:r>
      <w:r w:rsidR="00156DA7" w:rsidRPr="007744A0">
        <w:rPr>
          <w:rFonts w:ascii="Times New Roman" w:hAnsi="Times New Roman" w:cs="Times New Roman"/>
          <w:bCs/>
          <w:sz w:val="28"/>
          <w:szCs w:val="28"/>
        </w:rPr>
        <w:t>, в 202</w:t>
      </w:r>
      <w:r w:rsidRPr="007744A0">
        <w:rPr>
          <w:rFonts w:ascii="Times New Roman" w:hAnsi="Times New Roman" w:cs="Times New Roman"/>
          <w:bCs/>
          <w:sz w:val="28"/>
          <w:szCs w:val="28"/>
        </w:rPr>
        <w:t>6</w:t>
      </w:r>
      <w:r w:rsidR="00156DA7" w:rsidRPr="007744A0">
        <w:rPr>
          <w:rFonts w:ascii="Times New Roman" w:hAnsi="Times New Roman" w:cs="Times New Roman"/>
          <w:bCs/>
          <w:sz w:val="28"/>
          <w:szCs w:val="28"/>
        </w:rPr>
        <w:t xml:space="preserve"> году по сравнению с 202</w:t>
      </w:r>
      <w:r w:rsidRPr="007744A0">
        <w:rPr>
          <w:rFonts w:ascii="Times New Roman" w:hAnsi="Times New Roman" w:cs="Times New Roman"/>
          <w:bCs/>
          <w:sz w:val="28"/>
          <w:szCs w:val="28"/>
        </w:rPr>
        <w:t>5</w:t>
      </w:r>
      <w:r w:rsidR="00156DA7" w:rsidRPr="007744A0">
        <w:rPr>
          <w:rFonts w:ascii="Times New Roman" w:hAnsi="Times New Roman" w:cs="Times New Roman"/>
          <w:bCs/>
          <w:sz w:val="28"/>
          <w:szCs w:val="28"/>
        </w:rPr>
        <w:t xml:space="preserve"> годом  снижаются на </w:t>
      </w:r>
      <w:r w:rsidR="00230189" w:rsidRPr="007744A0">
        <w:rPr>
          <w:rFonts w:ascii="Times New Roman" w:hAnsi="Times New Roman" w:cs="Times New Roman"/>
          <w:bCs/>
          <w:sz w:val="28"/>
          <w:szCs w:val="28"/>
        </w:rPr>
        <w:t>19,0</w:t>
      </w:r>
      <w:r w:rsidR="00156DA7"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Pr="007744A0">
        <w:rPr>
          <w:rFonts w:ascii="Times New Roman" w:hAnsi="Times New Roman" w:cs="Times New Roman"/>
          <w:bCs/>
          <w:sz w:val="28"/>
          <w:szCs w:val="28"/>
        </w:rPr>
        <w:t>(</w:t>
      </w:r>
      <w:r w:rsidR="00156DA7" w:rsidRPr="007744A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30189" w:rsidRPr="007744A0">
        <w:rPr>
          <w:rFonts w:ascii="Times New Roman" w:hAnsi="Times New Roman" w:cs="Times New Roman"/>
          <w:bCs/>
          <w:sz w:val="28"/>
          <w:szCs w:val="28"/>
        </w:rPr>
        <w:t>1,3</w:t>
      </w:r>
      <w:r w:rsidR="00156DA7" w:rsidRPr="007744A0">
        <w:rPr>
          <w:rFonts w:ascii="Times New Roman" w:hAnsi="Times New Roman" w:cs="Times New Roman"/>
          <w:bCs/>
          <w:sz w:val="28"/>
          <w:szCs w:val="28"/>
        </w:rPr>
        <w:t>%</w:t>
      </w:r>
      <w:r w:rsidRPr="007744A0">
        <w:rPr>
          <w:rFonts w:ascii="Times New Roman" w:hAnsi="Times New Roman" w:cs="Times New Roman"/>
          <w:bCs/>
          <w:sz w:val="28"/>
          <w:szCs w:val="28"/>
        </w:rPr>
        <w:t>)</w:t>
      </w:r>
      <w:r w:rsidR="00156DA7" w:rsidRPr="007744A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FE6FA1" w14:textId="72777DE9" w:rsidR="00C15E87" w:rsidRPr="007744A0" w:rsidRDefault="00156DA7" w:rsidP="00156D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>Расходы бюджета поселения на 202</w:t>
      </w:r>
      <w:r w:rsidR="00130ED9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 предусмотрены в объеме </w:t>
      </w:r>
      <w:r w:rsidR="00230189" w:rsidRPr="007744A0">
        <w:rPr>
          <w:rFonts w:ascii="Times New Roman" w:hAnsi="Times New Roman" w:cs="Times New Roman"/>
          <w:bCs/>
          <w:sz w:val="28"/>
          <w:szCs w:val="28"/>
        </w:rPr>
        <w:t>3 236,3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рублей,</w:t>
      </w:r>
      <w:r w:rsidR="00527BF4" w:rsidRPr="007744A0">
        <w:rPr>
          <w:rFonts w:ascii="Times New Roman" w:hAnsi="Times New Roman" w:cs="Times New Roman"/>
          <w:bCs/>
          <w:sz w:val="28"/>
          <w:szCs w:val="28"/>
        </w:rPr>
        <w:t xml:space="preserve"> на 2025 год – </w:t>
      </w:r>
      <w:r w:rsidR="00230189" w:rsidRPr="007744A0">
        <w:rPr>
          <w:rFonts w:ascii="Times New Roman" w:hAnsi="Times New Roman" w:cs="Times New Roman"/>
          <w:bCs/>
          <w:sz w:val="28"/>
          <w:szCs w:val="28"/>
        </w:rPr>
        <w:t>3 086,4</w:t>
      </w:r>
      <w:r w:rsidR="00527BF4"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рублей, на 2026 год – </w:t>
      </w:r>
      <w:r w:rsidR="00230189" w:rsidRPr="007744A0">
        <w:rPr>
          <w:rFonts w:ascii="Times New Roman" w:hAnsi="Times New Roman" w:cs="Times New Roman"/>
          <w:bCs/>
          <w:sz w:val="28"/>
          <w:szCs w:val="28"/>
        </w:rPr>
        <w:t>3 109,9</w:t>
      </w:r>
      <w:r w:rsidR="00527BF4"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41278B1E" w14:textId="1F98C209" w:rsidR="00541DF8" w:rsidRPr="007744A0" w:rsidRDefault="004C6074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A0">
        <w:rPr>
          <w:rFonts w:ascii="Times New Roman" w:hAnsi="Times New Roman" w:cs="Times New Roman"/>
          <w:b/>
          <w:sz w:val="28"/>
          <w:szCs w:val="28"/>
        </w:rPr>
        <w:t>Доходная часть проекта</w:t>
      </w:r>
      <w:r w:rsidR="00815E63" w:rsidRPr="007744A0">
        <w:rPr>
          <w:rFonts w:ascii="Times New Roman" w:hAnsi="Times New Roman" w:cs="Times New Roman"/>
          <w:b/>
          <w:sz w:val="28"/>
          <w:szCs w:val="28"/>
        </w:rPr>
        <w:t xml:space="preserve"> бюджета поселения </w:t>
      </w:r>
    </w:p>
    <w:p w14:paraId="38FF9682" w14:textId="28701275" w:rsidR="00125162" w:rsidRPr="007744A0" w:rsidRDefault="00125162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Общий объем доходов бюджета поселения на 2024 год прогнозируется в размере </w:t>
      </w:r>
      <w:r w:rsidR="000C1C8E" w:rsidRPr="007744A0">
        <w:rPr>
          <w:rFonts w:ascii="Times New Roman" w:hAnsi="Times New Roman" w:cs="Times New Roman"/>
          <w:bCs/>
          <w:sz w:val="28"/>
          <w:szCs w:val="28"/>
        </w:rPr>
        <w:t>3 235,3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рублей, на </w:t>
      </w:r>
      <w:r w:rsidR="000C1C8E" w:rsidRPr="007744A0">
        <w:rPr>
          <w:rFonts w:ascii="Times New Roman" w:hAnsi="Times New Roman" w:cs="Times New Roman"/>
          <w:bCs/>
          <w:sz w:val="28"/>
          <w:szCs w:val="28"/>
        </w:rPr>
        <w:t>208,4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E63" w:rsidRPr="007744A0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(на </w:t>
      </w:r>
      <w:r w:rsidR="000C1C8E" w:rsidRPr="007744A0">
        <w:rPr>
          <w:rFonts w:ascii="Times New Roman" w:hAnsi="Times New Roman" w:cs="Times New Roman"/>
          <w:bCs/>
          <w:sz w:val="28"/>
          <w:szCs w:val="28"/>
        </w:rPr>
        <w:t>6,9</w:t>
      </w:r>
      <w:r w:rsidRPr="007744A0">
        <w:rPr>
          <w:rFonts w:ascii="Times New Roman" w:hAnsi="Times New Roman" w:cs="Times New Roman"/>
          <w:bCs/>
          <w:sz w:val="28"/>
          <w:szCs w:val="28"/>
        </w:rPr>
        <w:t>%)</w:t>
      </w:r>
      <w:r w:rsidR="000C1C8E" w:rsidRPr="007744A0">
        <w:rPr>
          <w:rFonts w:ascii="Times New Roman" w:hAnsi="Times New Roman" w:cs="Times New Roman"/>
          <w:bCs/>
          <w:sz w:val="28"/>
          <w:szCs w:val="28"/>
        </w:rPr>
        <w:t xml:space="preserve"> выше оценки 2023 года</w:t>
      </w:r>
      <w:r w:rsidRPr="007744A0">
        <w:rPr>
          <w:rFonts w:ascii="Times New Roman" w:hAnsi="Times New Roman" w:cs="Times New Roman"/>
          <w:bCs/>
          <w:sz w:val="28"/>
          <w:szCs w:val="28"/>
        </w:rPr>
        <w:t>, что обусловлено увеличением собственных доходов и безвозмездных поступлений.</w:t>
      </w:r>
    </w:p>
    <w:p w14:paraId="7F357598" w14:textId="6DA0F6D9" w:rsidR="00815E63" w:rsidRPr="007744A0" w:rsidRDefault="00125162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В 2025 году доходы планируются в сумме </w:t>
      </w:r>
      <w:r w:rsidR="000C1C8E" w:rsidRPr="007744A0">
        <w:rPr>
          <w:rFonts w:ascii="Times New Roman" w:hAnsi="Times New Roman" w:cs="Times New Roman"/>
          <w:bCs/>
          <w:sz w:val="28"/>
          <w:szCs w:val="28"/>
        </w:rPr>
        <w:t>3 085,3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 со снижением к 2024 году на </w:t>
      </w:r>
      <w:r w:rsidR="000C1C8E" w:rsidRPr="007744A0">
        <w:rPr>
          <w:rFonts w:ascii="Times New Roman" w:hAnsi="Times New Roman" w:cs="Times New Roman"/>
          <w:bCs/>
          <w:sz w:val="28"/>
          <w:szCs w:val="28"/>
        </w:rPr>
        <w:t>150,0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рублей, в 2026 году – </w:t>
      </w:r>
      <w:r w:rsidR="000C1C8E" w:rsidRPr="007744A0">
        <w:rPr>
          <w:rFonts w:ascii="Times New Roman" w:hAnsi="Times New Roman" w:cs="Times New Roman"/>
          <w:bCs/>
          <w:sz w:val="28"/>
          <w:szCs w:val="28"/>
        </w:rPr>
        <w:t>3 109,9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 с</w:t>
      </w:r>
      <w:r w:rsidR="000C1C8E" w:rsidRPr="007744A0">
        <w:rPr>
          <w:rFonts w:ascii="Times New Roman" w:hAnsi="Times New Roman" w:cs="Times New Roman"/>
          <w:bCs/>
          <w:sz w:val="28"/>
          <w:szCs w:val="28"/>
        </w:rPr>
        <w:t xml:space="preserve"> ростом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к 2025 году на </w:t>
      </w:r>
      <w:r w:rsidR="000C1C8E" w:rsidRPr="007744A0">
        <w:rPr>
          <w:rFonts w:ascii="Times New Roman" w:hAnsi="Times New Roman" w:cs="Times New Roman"/>
          <w:bCs/>
          <w:sz w:val="28"/>
          <w:szCs w:val="28"/>
        </w:rPr>
        <w:t>24,6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</w:p>
    <w:p w14:paraId="1AA4CB1F" w14:textId="6D10832A" w:rsidR="00815E63" w:rsidRDefault="00815E63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>Структура доходной части бюджета поселения в 202</w:t>
      </w:r>
      <w:r w:rsidR="00B066EC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>-202</w:t>
      </w:r>
      <w:r w:rsidR="00B066EC" w:rsidRPr="007744A0">
        <w:rPr>
          <w:rFonts w:ascii="Times New Roman" w:hAnsi="Times New Roman" w:cs="Times New Roman"/>
          <w:bCs/>
          <w:sz w:val="28"/>
          <w:szCs w:val="28"/>
        </w:rPr>
        <w:t>6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годах характеризуется следующими данными:</w:t>
      </w:r>
    </w:p>
    <w:p w14:paraId="2D84C16B" w14:textId="58FCF3B8" w:rsidR="007744A0" w:rsidRDefault="007744A0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1ECF7A" w14:textId="77777777" w:rsidR="007744A0" w:rsidRPr="007744A0" w:rsidRDefault="007744A0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701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0C1C8E" w:rsidRPr="000C1C8E" w14:paraId="0700D3E9" w14:textId="77777777" w:rsidTr="000C1C8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4EBCE" w14:textId="77777777" w:rsidR="000C1C8E" w:rsidRPr="000C1C8E" w:rsidRDefault="000C1C8E" w:rsidP="000C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71FB2" w14:textId="77777777" w:rsidR="000C1C8E" w:rsidRPr="000C1C8E" w:rsidRDefault="000C1C8E" w:rsidP="000C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7ABAE" w14:textId="77777777" w:rsidR="000C1C8E" w:rsidRPr="000C1C8E" w:rsidRDefault="000C1C8E" w:rsidP="000C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21F03" w14:textId="77777777" w:rsidR="000C1C8E" w:rsidRPr="000C1C8E" w:rsidRDefault="000C1C8E" w:rsidP="000C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C5FAD" w14:textId="77777777" w:rsidR="000C1C8E" w:rsidRPr="000C1C8E" w:rsidRDefault="000C1C8E" w:rsidP="000C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F426C" w14:textId="77777777" w:rsidR="000C1C8E" w:rsidRPr="000C1C8E" w:rsidRDefault="000C1C8E" w:rsidP="000C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3E327" w14:textId="77777777" w:rsidR="000C1C8E" w:rsidRPr="000C1C8E" w:rsidRDefault="000C1C8E" w:rsidP="000C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EE38AC" w14:textId="77777777" w:rsidR="000C1C8E" w:rsidRPr="000C1C8E" w:rsidRDefault="000C1C8E" w:rsidP="000C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0C1C8E" w:rsidRPr="000C1C8E" w14:paraId="2268ED49" w14:textId="77777777" w:rsidTr="000C1C8E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CE58AD" w14:textId="77777777" w:rsidR="000C1C8E" w:rsidRPr="000C1C8E" w:rsidRDefault="000C1C8E" w:rsidP="000C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2CC62F" w14:textId="77777777" w:rsidR="000C1C8E" w:rsidRPr="000C1C8E" w:rsidRDefault="000C1C8E" w:rsidP="000C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(оценка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BBAAAE" w14:textId="77777777" w:rsidR="000C1C8E" w:rsidRPr="000C1C8E" w:rsidRDefault="000C1C8E" w:rsidP="000C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8F9221" w14:textId="77777777" w:rsidR="000C1C8E" w:rsidRPr="000C1C8E" w:rsidRDefault="000C1C8E" w:rsidP="000C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E5C950" w14:textId="77777777" w:rsidR="000C1C8E" w:rsidRPr="000C1C8E" w:rsidRDefault="000C1C8E" w:rsidP="000C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(прогноз)</w:t>
            </w:r>
          </w:p>
        </w:tc>
      </w:tr>
      <w:tr w:rsidR="000C1C8E" w:rsidRPr="000C1C8E" w14:paraId="658C97A1" w14:textId="77777777" w:rsidTr="000C1C8E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3E0AA" w14:textId="77777777" w:rsidR="000C1C8E" w:rsidRPr="000C1C8E" w:rsidRDefault="000C1C8E" w:rsidP="000C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96C0" w14:textId="77777777" w:rsidR="000C1C8E" w:rsidRPr="000C1C8E" w:rsidRDefault="000C1C8E" w:rsidP="000C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180B" w14:textId="77777777" w:rsidR="000C1C8E" w:rsidRPr="000C1C8E" w:rsidRDefault="000C1C8E" w:rsidP="000C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451A" w14:textId="77777777" w:rsidR="000C1C8E" w:rsidRPr="000C1C8E" w:rsidRDefault="000C1C8E" w:rsidP="000C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A785" w14:textId="77777777" w:rsidR="000C1C8E" w:rsidRPr="000C1C8E" w:rsidRDefault="000C1C8E" w:rsidP="000C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988B" w14:textId="77777777" w:rsidR="000C1C8E" w:rsidRPr="000C1C8E" w:rsidRDefault="000C1C8E" w:rsidP="000C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F6D1" w14:textId="77777777" w:rsidR="000C1C8E" w:rsidRPr="000C1C8E" w:rsidRDefault="000C1C8E" w:rsidP="000C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A676" w14:textId="77777777" w:rsidR="000C1C8E" w:rsidRPr="000C1C8E" w:rsidRDefault="000C1C8E" w:rsidP="000C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E47F" w14:textId="77777777" w:rsidR="000C1C8E" w:rsidRPr="000C1C8E" w:rsidRDefault="000C1C8E" w:rsidP="000C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0C1C8E" w:rsidRPr="000C1C8E" w14:paraId="61CFC3F4" w14:textId="77777777" w:rsidTr="000C1C8E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DDDE" w14:textId="77777777" w:rsidR="000C1C8E" w:rsidRPr="000C1C8E" w:rsidRDefault="000C1C8E" w:rsidP="000C1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85E9" w14:textId="77777777" w:rsidR="000C1C8E" w:rsidRPr="000C1C8E" w:rsidRDefault="000C1C8E" w:rsidP="000C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3 026,9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30393" w14:textId="77777777" w:rsidR="000C1C8E" w:rsidRPr="000C1C8E" w:rsidRDefault="000C1C8E" w:rsidP="000C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06A1" w14:textId="77777777" w:rsidR="000C1C8E" w:rsidRPr="000C1C8E" w:rsidRDefault="000C1C8E" w:rsidP="000C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3 235,3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1B5D" w14:textId="77777777" w:rsidR="000C1C8E" w:rsidRPr="000C1C8E" w:rsidRDefault="000C1C8E" w:rsidP="000C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A68F" w14:textId="77777777" w:rsidR="000C1C8E" w:rsidRPr="000C1C8E" w:rsidRDefault="000C1C8E" w:rsidP="000C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3 085,3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ABBE" w14:textId="77777777" w:rsidR="000C1C8E" w:rsidRPr="000C1C8E" w:rsidRDefault="000C1C8E" w:rsidP="000C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D722A" w14:textId="77777777" w:rsidR="000C1C8E" w:rsidRPr="000C1C8E" w:rsidRDefault="000C1C8E" w:rsidP="000C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3 109,9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7C70" w14:textId="77777777" w:rsidR="000C1C8E" w:rsidRPr="000C1C8E" w:rsidRDefault="000C1C8E" w:rsidP="000C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0C1C8E" w:rsidRPr="000C1C8E" w14:paraId="27B63E09" w14:textId="77777777" w:rsidTr="000C1C8E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5DB9" w14:textId="77777777" w:rsidR="000C1C8E" w:rsidRPr="000C1C8E" w:rsidRDefault="000C1C8E" w:rsidP="000C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8C9B" w14:textId="77777777" w:rsidR="000C1C8E" w:rsidRPr="000C1C8E" w:rsidRDefault="000C1C8E" w:rsidP="000C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1 526,6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B64D" w14:textId="77777777" w:rsidR="000C1C8E" w:rsidRPr="000C1C8E" w:rsidRDefault="000C1C8E" w:rsidP="000C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9752" w14:textId="77777777" w:rsidR="000C1C8E" w:rsidRPr="000C1C8E" w:rsidRDefault="000C1C8E" w:rsidP="000C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1 595,9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EC1F" w14:textId="77777777" w:rsidR="000C1C8E" w:rsidRPr="000C1C8E" w:rsidRDefault="000C1C8E" w:rsidP="000C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381B" w14:textId="77777777" w:rsidR="000C1C8E" w:rsidRPr="000C1C8E" w:rsidRDefault="000C1C8E" w:rsidP="000C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2B49" w14:textId="77777777" w:rsidR="000C1C8E" w:rsidRPr="000C1C8E" w:rsidRDefault="000C1C8E" w:rsidP="000C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9AAA" w14:textId="77777777" w:rsidR="000C1C8E" w:rsidRPr="000C1C8E" w:rsidRDefault="000C1C8E" w:rsidP="000C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1 693,6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2B13" w14:textId="77777777" w:rsidR="000C1C8E" w:rsidRPr="000C1C8E" w:rsidRDefault="000C1C8E" w:rsidP="000C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</w:tr>
      <w:tr w:rsidR="000C1C8E" w:rsidRPr="000C1C8E" w14:paraId="54FEE2B9" w14:textId="77777777" w:rsidTr="000C1C8E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B9B6" w14:textId="77777777" w:rsidR="000C1C8E" w:rsidRPr="000C1C8E" w:rsidRDefault="000C1C8E" w:rsidP="000C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37D0" w14:textId="77777777" w:rsidR="000C1C8E" w:rsidRPr="000C1C8E" w:rsidRDefault="000C1C8E" w:rsidP="000C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DEFB" w14:textId="77777777" w:rsidR="000C1C8E" w:rsidRPr="000C1C8E" w:rsidRDefault="000C1C8E" w:rsidP="000C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3AC4" w14:textId="77777777" w:rsidR="000C1C8E" w:rsidRPr="000C1C8E" w:rsidRDefault="000C1C8E" w:rsidP="000C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1 639,4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26D82" w14:textId="77777777" w:rsidR="000C1C8E" w:rsidRPr="000C1C8E" w:rsidRDefault="000C1C8E" w:rsidP="000C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FB41" w14:textId="77777777" w:rsidR="000C1C8E" w:rsidRPr="000C1C8E" w:rsidRDefault="000C1C8E" w:rsidP="000C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1 435,3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BD2A" w14:textId="77777777" w:rsidR="000C1C8E" w:rsidRPr="000C1C8E" w:rsidRDefault="000C1C8E" w:rsidP="000C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B1DA" w14:textId="77777777" w:rsidR="000C1C8E" w:rsidRPr="000C1C8E" w:rsidRDefault="000C1C8E" w:rsidP="000C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B783" w14:textId="77777777" w:rsidR="000C1C8E" w:rsidRPr="000C1C8E" w:rsidRDefault="000C1C8E" w:rsidP="000C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</w:tr>
    </w:tbl>
    <w:p w14:paraId="1042E85A" w14:textId="05E4AE24" w:rsidR="00331D84" w:rsidRPr="007744A0" w:rsidRDefault="002C4E29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066EC" w:rsidRPr="007744A0">
        <w:rPr>
          <w:rFonts w:ascii="Times New Roman" w:hAnsi="Times New Roman" w:cs="Times New Roman"/>
          <w:bCs/>
          <w:sz w:val="28"/>
          <w:szCs w:val="28"/>
        </w:rPr>
        <w:t>прогнозируемом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периоде </w:t>
      </w:r>
      <w:r w:rsidR="00D701F1" w:rsidRPr="007744A0">
        <w:rPr>
          <w:rFonts w:ascii="Times New Roman" w:hAnsi="Times New Roman" w:cs="Times New Roman"/>
          <w:bCs/>
          <w:sz w:val="28"/>
          <w:szCs w:val="28"/>
        </w:rPr>
        <w:t>наблюдается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66EC" w:rsidRPr="007744A0">
        <w:rPr>
          <w:rFonts w:ascii="Times New Roman" w:hAnsi="Times New Roman" w:cs="Times New Roman"/>
          <w:bCs/>
          <w:sz w:val="28"/>
          <w:szCs w:val="28"/>
        </w:rPr>
        <w:t xml:space="preserve">снижение доли </w:t>
      </w:r>
      <w:r w:rsidRPr="007744A0">
        <w:rPr>
          <w:rFonts w:ascii="Times New Roman" w:hAnsi="Times New Roman" w:cs="Times New Roman"/>
          <w:bCs/>
          <w:sz w:val="28"/>
          <w:szCs w:val="28"/>
        </w:rPr>
        <w:t>«налоговых и неналоговых» доходов</w:t>
      </w:r>
      <w:r w:rsidR="00D701F1" w:rsidRPr="007744A0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B066EC" w:rsidRPr="007744A0">
        <w:rPr>
          <w:rFonts w:ascii="Times New Roman" w:hAnsi="Times New Roman" w:cs="Times New Roman"/>
          <w:bCs/>
          <w:sz w:val="28"/>
          <w:szCs w:val="28"/>
        </w:rPr>
        <w:t xml:space="preserve"> в 2024 году на </w:t>
      </w:r>
      <w:r w:rsidR="000C1C8E" w:rsidRPr="007744A0">
        <w:rPr>
          <w:rFonts w:ascii="Times New Roman" w:hAnsi="Times New Roman" w:cs="Times New Roman"/>
          <w:bCs/>
          <w:sz w:val="28"/>
          <w:szCs w:val="28"/>
        </w:rPr>
        <w:t>1,1</w:t>
      </w:r>
      <w:r w:rsidR="00B066EC" w:rsidRPr="007744A0">
        <w:rPr>
          <w:rFonts w:ascii="Times New Roman" w:hAnsi="Times New Roman" w:cs="Times New Roman"/>
          <w:bCs/>
          <w:sz w:val="28"/>
          <w:szCs w:val="28"/>
        </w:rPr>
        <w:t xml:space="preserve">% и увеличение доли с </w:t>
      </w:r>
      <w:r w:rsidR="000C1C8E" w:rsidRPr="007744A0">
        <w:rPr>
          <w:rFonts w:ascii="Times New Roman" w:hAnsi="Times New Roman" w:cs="Times New Roman"/>
          <w:bCs/>
          <w:sz w:val="28"/>
          <w:szCs w:val="28"/>
        </w:rPr>
        <w:t>3,1</w:t>
      </w:r>
      <w:r w:rsidR="00331D84" w:rsidRPr="007744A0">
        <w:rPr>
          <w:rFonts w:ascii="Times New Roman" w:hAnsi="Times New Roman" w:cs="Times New Roman"/>
          <w:bCs/>
          <w:sz w:val="28"/>
          <w:szCs w:val="28"/>
        </w:rPr>
        <w:t xml:space="preserve">% по оценке 2023 года до </w:t>
      </w:r>
      <w:r w:rsidR="000C1C8E" w:rsidRPr="007744A0">
        <w:rPr>
          <w:rFonts w:ascii="Times New Roman" w:hAnsi="Times New Roman" w:cs="Times New Roman"/>
          <w:bCs/>
          <w:sz w:val="28"/>
          <w:szCs w:val="28"/>
        </w:rPr>
        <w:t>4,1</w:t>
      </w:r>
      <w:r w:rsidR="00331D84" w:rsidRPr="007744A0">
        <w:rPr>
          <w:rFonts w:ascii="Times New Roman" w:hAnsi="Times New Roman" w:cs="Times New Roman"/>
          <w:bCs/>
          <w:sz w:val="28"/>
          <w:szCs w:val="28"/>
        </w:rPr>
        <w:t>%</w:t>
      </w:r>
      <w:r w:rsidR="000C1C8E" w:rsidRPr="007744A0">
        <w:rPr>
          <w:rFonts w:ascii="Times New Roman" w:hAnsi="Times New Roman" w:cs="Times New Roman"/>
          <w:bCs/>
          <w:sz w:val="28"/>
          <w:szCs w:val="28"/>
        </w:rPr>
        <w:t xml:space="preserve"> к 2026 году</w:t>
      </w:r>
      <w:r w:rsidR="00331D84" w:rsidRPr="007744A0">
        <w:rPr>
          <w:rFonts w:ascii="Times New Roman" w:hAnsi="Times New Roman" w:cs="Times New Roman"/>
          <w:bCs/>
          <w:sz w:val="28"/>
          <w:szCs w:val="28"/>
        </w:rPr>
        <w:t xml:space="preserve"> при одновременном снижении доли безвозмездных поступлений к 2026 году с </w:t>
      </w:r>
      <w:r w:rsidR="000C1C8E" w:rsidRPr="007744A0">
        <w:rPr>
          <w:rFonts w:ascii="Times New Roman" w:hAnsi="Times New Roman" w:cs="Times New Roman"/>
          <w:bCs/>
          <w:sz w:val="28"/>
          <w:szCs w:val="28"/>
        </w:rPr>
        <w:t>3,1</w:t>
      </w:r>
      <w:r w:rsidR="00331D84" w:rsidRPr="007744A0">
        <w:rPr>
          <w:rFonts w:ascii="Times New Roman" w:hAnsi="Times New Roman" w:cs="Times New Roman"/>
          <w:bCs/>
          <w:sz w:val="28"/>
          <w:szCs w:val="28"/>
        </w:rPr>
        <w:t xml:space="preserve">% до </w:t>
      </w:r>
      <w:r w:rsidR="000C1C8E" w:rsidRPr="007744A0">
        <w:rPr>
          <w:rFonts w:ascii="Times New Roman" w:hAnsi="Times New Roman" w:cs="Times New Roman"/>
          <w:bCs/>
          <w:sz w:val="28"/>
          <w:szCs w:val="28"/>
        </w:rPr>
        <w:t>4,1</w:t>
      </w:r>
      <w:r w:rsidR="00331D84" w:rsidRPr="007744A0">
        <w:rPr>
          <w:rFonts w:ascii="Times New Roman" w:hAnsi="Times New Roman" w:cs="Times New Roman"/>
          <w:bCs/>
          <w:sz w:val="28"/>
          <w:szCs w:val="28"/>
        </w:rPr>
        <w:t>%.</w:t>
      </w:r>
    </w:p>
    <w:p w14:paraId="0B46FCD5" w14:textId="27B7C6AD" w:rsidR="002C4E29" w:rsidRPr="007744A0" w:rsidRDefault="002C4E29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В разрезе </w:t>
      </w:r>
      <w:r w:rsidR="00331D84" w:rsidRPr="007744A0">
        <w:rPr>
          <w:rFonts w:ascii="Times New Roman" w:hAnsi="Times New Roman" w:cs="Times New Roman"/>
          <w:bCs/>
          <w:sz w:val="28"/>
          <w:szCs w:val="28"/>
        </w:rPr>
        <w:t>собственных доходов с</w:t>
      </w:r>
      <w:r w:rsidRPr="007744A0">
        <w:rPr>
          <w:rFonts w:ascii="Times New Roman" w:hAnsi="Times New Roman" w:cs="Times New Roman"/>
          <w:bCs/>
          <w:sz w:val="28"/>
          <w:szCs w:val="28"/>
        </w:rPr>
        <w:t>труктура бюджета поселения характеризуется следующими данными:</w:t>
      </w:r>
    </w:p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1836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8F219C" w:rsidRPr="008F219C" w14:paraId="15A3106E" w14:textId="77777777" w:rsidTr="008F219C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7A29E" w14:textId="77777777" w:rsidR="008F219C" w:rsidRPr="008F219C" w:rsidRDefault="008F219C" w:rsidP="008F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627C4" w14:textId="77777777" w:rsidR="008F219C" w:rsidRPr="008F219C" w:rsidRDefault="008F219C" w:rsidP="008F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07607" w14:textId="77777777" w:rsidR="008F219C" w:rsidRPr="008F219C" w:rsidRDefault="008F219C" w:rsidP="008F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CBB04" w14:textId="77777777" w:rsidR="008F219C" w:rsidRPr="008F219C" w:rsidRDefault="008F219C" w:rsidP="008F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F6571" w14:textId="77777777" w:rsidR="008F219C" w:rsidRPr="008F219C" w:rsidRDefault="008F219C" w:rsidP="008F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3637D" w14:textId="77777777" w:rsidR="008F219C" w:rsidRPr="008F219C" w:rsidRDefault="008F219C" w:rsidP="008F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C782B" w14:textId="77777777" w:rsidR="008F219C" w:rsidRPr="008F219C" w:rsidRDefault="008F219C" w:rsidP="008F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AE795" w14:textId="77777777" w:rsidR="008F219C" w:rsidRPr="008F219C" w:rsidRDefault="008F219C" w:rsidP="008F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8F219C" w:rsidRPr="008F219C" w14:paraId="16A466DC" w14:textId="77777777" w:rsidTr="008F219C">
        <w:trPr>
          <w:trHeight w:val="330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BA0283" w14:textId="77777777" w:rsidR="008F219C" w:rsidRPr="008F219C" w:rsidRDefault="008F219C" w:rsidP="008F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FF180F" w14:textId="371C3B7A" w:rsidR="008F219C" w:rsidRPr="008F219C" w:rsidRDefault="008F219C" w:rsidP="008F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(оценка</w:t>
            </w:r>
            <w:r w:rsidRPr="00774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4AC154" w14:textId="77777777" w:rsidR="008F219C" w:rsidRPr="008F219C" w:rsidRDefault="008F219C" w:rsidP="008F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E7911A" w14:textId="77777777" w:rsidR="008F219C" w:rsidRPr="008F219C" w:rsidRDefault="008F219C" w:rsidP="008F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B66743" w14:textId="77777777" w:rsidR="008F219C" w:rsidRPr="008F219C" w:rsidRDefault="008F219C" w:rsidP="008F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(прогноз)</w:t>
            </w:r>
          </w:p>
        </w:tc>
      </w:tr>
      <w:tr w:rsidR="008F219C" w:rsidRPr="008F219C" w14:paraId="65E24CCB" w14:textId="77777777" w:rsidTr="008F219C">
        <w:trPr>
          <w:trHeight w:val="48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AC084" w14:textId="77777777" w:rsidR="008F219C" w:rsidRPr="008F219C" w:rsidRDefault="008F219C" w:rsidP="008F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6372" w14:textId="77777777" w:rsidR="008F219C" w:rsidRPr="008F219C" w:rsidRDefault="008F219C" w:rsidP="008F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B793" w14:textId="77777777" w:rsidR="008F219C" w:rsidRPr="008F219C" w:rsidRDefault="008F219C" w:rsidP="008F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4DDB" w14:textId="77777777" w:rsidR="008F219C" w:rsidRPr="008F219C" w:rsidRDefault="008F219C" w:rsidP="008F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A106" w14:textId="77777777" w:rsidR="008F219C" w:rsidRPr="008F219C" w:rsidRDefault="008F219C" w:rsidP="008F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548C" w14:textId="77777777" w:rsidR="008F219C" w:rsidRPr="008F219C" w:rsidRDefault="008F219C" w:rsidP="008F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51E2" w14:textId="77777777" w:rsidR="008F219C" w:rsidRPr="008F219C" w:rsidRDefault="008F219C" w:rsidP="008F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0877" w14:textId="77777777" w:rsidR="008F219C" w:rsidRPr="008F219C" w:rsidRDefault="008F219C" w:rsidP="008F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B45F" w14:textId="77777777" w:rsidR="008F219C" w:rsidRPr="008F219C" w:rsidRDefault="008F219C" w:rsidP="008F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8F219C" w:rsidRPr="008F219C" w14:paraId="4A8DC6EC" w14:textId="77777777" w:rsidTr="008F219C">
        <w:trPr>
          <w:trHeight w:val="72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EF00" w14:textId="77777777" w:rsidR="008F219C" w:rsidRPr="008F219C" w:rsidRDefault="008F219C" w:rsidP="008F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Собственные доходы всего,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9204" w14:textId="77777777" w:rsidR="008F219C" w:rsidRPr="008F219C" w:rsidRDefault="008F219C" w:rsidP="008F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1 526,6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F7413" w14:textId="77777777" w:rsidR="008F219C" w:rsidRPr="008F219C" w:rsidRDefault="008F219C" w:rsidP="008F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E7D4" w14:textId="77777777" w:rsidR="008F219C" w:rsidRPr="008F219C" w:rsidRDefault="008F219C" w:rsidP="008F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1 595,9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E6B49" w14:textId="77777777" w:rsidR="008F219C" w:rsidRPr="008F219C" w:rsidRDefault="008F219C" w:rsidP="008F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9CFF" w14:textId="77777777" w:rsidR="008F219C" w:rsidRPr="008F219C" w:rsidRDefault="008F219C" w:rsidP="008F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B56E" w14:textId="77777777" w:rsidR="008F219C" w:rsidRPr="008F219C" w:rsidRDefault="008F219C" w:rsidP="008F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3226" w14:textId="77777777" w:rsidR="008F219C" w:rsidRPr="008F219C" w:rsidRDefault="008F219C" w:rsidP="008F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1 693,6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B8F1" w14:textId="77777777" w:rsidR="008F219C" w:rsidRPr="008F219C" w:rsidRDefault="008F219C" w:rsidP="008F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8F219C" w:rsidRPr="008F219C" w14:paraId="5E5EFD3B" w14:textId="77777777" w:rsidTr="008F219C">
        <w:trPr>
          <w:trHeight w:val="24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2F9D" w14:textId="77777777" w:rsidR="008F219C" w:rsidRPr="008F219C" w:rsidRDefault="008F219C" w:rsidP="008F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78BF" w14:textId="77777777" w:rsidR="008F219C" w:rsidRPr="008F219C" w:rsidRDefault="008F219C" w:rsidP="008F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1 281,3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01A4" w14:textId="77777777" w:rsidR="008F219C" w:rsidRPr="008F219C" w:rsidRDefault="008F219C" w:rsidP="008F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CAA5" w14:textId="77777777" w:rsidR="008F219C" w:rsidRPr="008F219C" w:rsidRDefault="008F219C" w:rsidP="008F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1 350,6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DC27" w14:textId="77777777" w:rsidR="008F219C" w:rsidRPr="008F219C" w:rsidRDefault="008F219C" w:rsidP="008F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B78F" w14:textId="77777777" w:rsidR="008F219C" w:rsidRPr="008F219C" w:rsidRDefault="008F219C" w:rsidP="008F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1 404,7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6B84C" w14:textId="77777777" w:rsidR="008F219C" w:rsidRPr="008F219C" w:rsidRDefault="008F219C" w:rsidP="008F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2328" w14:textId="77777777" w:rsidR="008F219C" w:rsidRPr="008F219C" w:rsidRDefault="008F219C" w:rsidP="008F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1 448,3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6B6C9" w14:textId="77777777" w:rsidR="008F219C" w:rsidRPr="008F219C" w:rsidRDefault="008F219C" w:rsidP="008F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85,5</w:t>
            </w:r>
          </w:p>
        </w:tc>
      </w:tr>
      <w:tr w:rsidR="008F219C" w:rsidRPr="008F219C" w14:paraId="1E0E1B44" w14:textId="77777777" w:rsidTr="008F219C">
        <w:trPr>
          <w:trHeight w:val="24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B3D2" w14:textId="77777777" w:rsidR="008F219C" w:rsidRPr="008F219C" w:rsidRDefault="008F219C" w:rsidP="008F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7501" w14:textId="77777777" w:rsidR="008F219C" w:rsidRPr="008F219C" w:rsidRDefault="008F219C" w:rsidP="008F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68A0" w14:textId="77777777" w:rsidR="008F219C" w:rsidRPr="008F219C" w:rsidRDefault="008F219C" w:rsidP="008F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A3FA" w14:textId="77777777" w:rsidR="008F219C" w:rsidRPr="008F219C" w:rsidRDefault="008F219C" w:rsidP="008F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B691" w14:textId="77777777" w:rsidR="008F219C" w:rsidRPr="008F219C" w:rsidRDefault="008F219C" w:rsidP="008F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9F2E" w14:textId="77777777" w:rsidR="008F219C" w:rsidRPr="008F219C" w:rsidRDefault="008F219C" w:rsidP="008F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A4FD" w14:textId="77777777" w:rsidR="008F219C" w:rsidRPr="008F219C" w:rsidRDefault="008F219C" w:rsidP="008F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72B9" w14:textId="77777777" w:rsidR="008F219C" w:rsidRPr="008F219C" w:rsidRDefault="008F219C" w:rsidP="008F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03DD" w14:textId="77777777" w:rsidR="008F219C" w:rsidRPr="008F219C" w:rsidRDefault="008F219C" w:rsidP="008F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2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</w:tr>
    </w:tbl>
    <w:p w14:paraId="501EC594" w14:textId="2D926C8C" w:rsidR="002C4E29" w:rsidRPr="007744A0" w:rsidRDefault="00304CBF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>Как видно из таблицы,</w:t>
      </w:r>
      <w:r w:rsidR="00331D84" w:rsidRPr="007744A0">
        <w:rPr>
          <w:rFonts w:ascii="Times New Roman" w:hAnsi="Times New Roman" w:cs="Times New Roman"/>
          <w:bCs/>
          <w:sz w:val="28"/>
          <w:szCs w:val="28"/>
        </w:rPr>
        <w:t xml:space="preserve"> в 2024-2026 годах </w:t>
      </w:r>
      <w:r w:rsidR="00395B8D" w:rsidRPr="007744A0">
        <w:rPr>
          <w:rFonts w:ascii="Times New Roman" w:hAnsi="Times New Roman" w:cs="Times New Roman"/>
          <w:bCs/>
          <w:sz w:val="28"/>
          <w:szCs w:val="28"/>
        </w:rPr>
        <w:t>сохран</w:t>
      </w:r>
      <w:r w:rsidR="00331D84" w:rsidRPr="007744A0">
        <w:rPr>
          <w:rFonts w:ascii="Times New Roman" w:hAnsi="Times New Roman" w:cs="Times New Roman"/>
          <w:bCs/>
          <w:sz w:val="28"/>
          <w:szCs w:val="28"/>
        </w:rPr>
        <w:t>ит</w:t>
      </w:r>
      <w:r w:rsidR="00395B8D" w:rsidRPr="007744A0">
        <w:rPr>
          <w:rFonts w:ascii="Times New Roman" w:hAnsi="Times New Roman" w:cs="Times New Roman"/>
          <w:bCs/>
          <w:sz w:val="28"/>
          <w:szCs w:val="28"/>
        </w:rPr>
        <w:t>ся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тенденция роста объема </w:t>
      </w:r>
      <w:r w:rsidR="00331D84" w:rsidRPr="007744A0">
        <w:rPr>
          <w:rFonts w:ascii="Times New Roman" w:hAnsi="Times New Roman" w:cs="Times New Roman"/>
          <w:bCs/>
          <w:sz w:val="28"/>
          <w:szCs w:val="28"/>
        </w:rPr>
        <w:t xml:space="preserve">налоговых доходов, динамика </w:t>
      </w:r>
      <w:r w:rsidR="00BA6F8E" w:rsidRPr="007744A0">
        <w:rPr>
          <w:rFonts w:ascii="Times New Roman" w:hAnsi="Times New Roman" w:cs="Times New Roman"/>
          <w:bCs/>
          <w:sz w:val="28"/>
          <w:szCs w:val="28"/>
        </w:rPr>
        <w:t>не</w:t>
      </w:r>
      <w:r w:rsidR="00331D84" w:rsidRPr="007744A0">
        <w:rPr>
          <w:rFonts w:ascii="Times New Roman" w:hAnsi="Times New Roman" w:cs="Times New Roman"/>
          <w:bCs/>
          <w:sz w:val="28"/>
          <w:szCs w:val="28"/>
        </w:rPr>
        <w:t xml:space="preserve">налоговых будет </w:t>
      </w:r>
      <w:r w:rsidR="00BA6F8E" w:rsidRPr="007744A0">
        <w:rPr>
          <w:rFonts w:ascii="Times New Roman" w:hAnsi="Times New Roman" w:cs="Times New Roman"/>
          <w:bCs/>
          <w:sz w:val="28"/>
          <w:szCs w:val="28"/>
        </w:rPr>
        <w:t>стабильной</w:t>
      </w:r>
      <w:r w:rsidR="00331D84" w:rsidRPr="007744A0">
        <w:rPr>
          <w:rFonts w:ascii="Times New Roman" w:hAnsi="Times New Roman" w:cs="Times New Roman"/>
          <w:bCs/>
          <w:sz w:val="28"/>
          <w:szCs w:val="28"/>
        </w:rPr>
        <w:t>.</w:t>
      </w:r>
      <w:r w:rsidR="00EE5716"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D54D7D1" w14:textId="580C1E3B" w:rsidR="00304CBF" w:rsidRPr="007744A0" w:rsidRDefault="00395B8D" w:rsidP="00684A89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744A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Налоговые доходы </w:t>
      </w:r>
    </w:p>
    <w:p w14:paraId="75772801" w14:textId="1CD73FC6" w:rsidR="005D3E8A" w:rsidRPr="007744A0" w:rsidRDefault="00395B8D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>Налоговые доходы на 202</w:t>
      </w:r>
      <w:r w:rsidR="005D3E8A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 спрогнозированы в объеме </w:t>
      </w:r>
      <w:r w:rsidR="00BA6F8E" w:rsidRPr="007744A0">
        <w:rPr>
          <w:rFonts w:ascii="Times New Roman" w:hAnsi="Times New Roman" w:cs="Times New Roman"/>
          <w:bCs/>
          <w:sz w:val="28"/>
          <w:szCs w:val="28"/>
        </w:rPr>
        <w:t>1 350,6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рублей, что выше </w:t>
      </w:r>
      <w:r w:rsidR="005D3E8A" w:rsidRPr="007744A0">
        <w:rPr>
          <w:rFonts w:ascii="Times New Roman" w:hAnsi="Times New Roman" w:cs="Times New Roman"/>
          <w:bCs/>
          <w:sz w:val="28"/>
          <w:szCs w:val="28"/>
        </w:rPr>
        <w:t xml:space="preserve">ожидаемой оценки 2023 года на </w:t>
      </w:r>
      <w:r w:rsidR="00BA6F8E" w:rsidRPr="007744A0">
        <w:rPr>
          <w:rFonts w:ascii="Times New Roman" w:hAnsi="Times New Roman" w:cs="Times New Roman"/>
          <w:bCs/>
          <w:sz w:val="28"/>
          <w:szCs w:val="28"/>
        </w:rPr>
        <w:t>69,3</w:t>
      </w:r>
      <w:r w:rsidR="005D3E8A"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рублей, или на </w:t>
      </w:r>
      <w:r w:rsidR="00BA6F8E" w:rsidRPr="007744A0">
        <w:rPr>
          <w:rFonts w:ascii="Times New Roman" w:hAnsi="Times New Roman" w:cs="Times New Roman"/>
          <w:bCs/>
          <w:sz w:val="28"/>
          <w:szCs w:val="28"/>
        </w:rPr>
        <w:t>5,4</w:t>
      </w:r>
      <w:r w:rsidR="005D3E8A" w:rsidRPr="007744A0">
        <w:rPr>
          <w:rFonts w:ascii="Times New Roman" w:hAnsi="Times New Roman" w:cs="Times New Roman"/>
          <w:bCs/>
          <w:sz w:val="28"/>
          <w:szCs w:val="28"/>
        </w:rPr>
        <w:t>%.</w:t>
      </w:r>
    </w:p>
    <w:p w14:paraId="263DD335" w14:textId="637687E5" w:rsidR="00ED2E65" w:rsidRPr="007744A0" w:rsidRDefault="00ED2E65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20025405"/>
      <w:r w:rsidRPr="007744A0">
        <w:rPr>
          <w:rFonts w:ascii="Times New Roman" w:hAnsi="Times New Roman" w:cs="Times New Roman"/>
          <w:bCs/>
          <w:sz w:val="28"/>
          <w:szCs w:val="28"/>
        </w:rPr>
        <w:t>Доля налоговых доходов в общем объеме доходов в 202</w:t>
      </w:r>
      <w:r w:rsidR="005D3E8A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году составит </w:t>
      </w:r>
      <w:r w:rsidR="00BA6F8E" w:rsidRPr="007744A0">
        <w:rPr>
          <w:rFonts w:ascii="Times New Roman" w:hAnsi="Times New Roman" w:cs="Times New Roman"/>
          <w:bCs/>
          <w:sz w:val="28"/>
          <w:szCs w:val="28"/>
        </w:rPr>
        <w:t>41,7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% в объеме собственных доходов – </w:t>
      </w:r>
      <w:r w:rsidR="00BA6F8E" w:rsidRPr="007744A0">
        <w:rPr>
          <w:rFonts w:ascii="Times New Roman" w:hAnsi="Times New Roman" w:cs="Times New Roman"/>
          <w:bCs/>
          <w:sz w:val="28"/>
          <w:szCs w:val="28"/>
        </w:rPr>
        <w:t>84,6</w:t>
      </w:r>
      <w:r w:rsidRPr="007744A0">
        <w:rPr>
          <w:rFonts w:ascii="Times New Roman" w:hAnsi="Times New Roman" w:cs="Times New Roman"/>
          <w:bCs/>
          <w:sz w:val="28"/>
          <w:szCs w:val="28"/>
        </w:rPr>
        <w:t>%.</w:t>
      </w:r>
    </w:p>
    <w:p w14:paraId="063FCD9D" w14:textId="5475B4A9" w:rsidR="00515C13" w:rsidRPr="007744A0" w:rsidRDefault="00515C13" w:rsidP="00515C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Рост налоговых доходов в 2024 году к ожидаемой оценке 2023 года планируется за счет увеличения налога на доходы физических лиц – на 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>149,5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 (или на 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>27,5</w:t>
      </w:r>
      <w:r w:rsidRPr="007744A0">
        <w:rPr>
          <w:rFonts w:ascii="Times New Roman" w:hAnsi="Times New Roman" w:cs="Times New Roman"/>
          <w:bCs/>
          <w:sz w:val="28"/>
          <w:szCs w:val="28"/>
        </w:rPr>
        <w:t>%)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>, акцизов – на 341,3 тыс. рублей (или на 15,1%)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и доходов от 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>налога на имущество физических лиц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>0,5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 (или на 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>8,3</w:t>
      </w:r>
      <w:r w:rsidRPr="007744A0">
        <w:rPr>
          <w:rFonts w:ascii="Times New Roman" w:hAnsi="Times New Roman" w:cs="Times New Roman"/>
          <w:bCs/>
          <w:sz w:val="28"/>
          <w:szCs w:val="28"/>
        </w:rPr>
        <w:t>%)</w:t>
      </w:r>
      <w:r w:rsidR="00711545" w:rsidRPr="007744A0">
        <w:rPr>
          <w:rFonts w:ascii="Times New Roman" w:hAnsi="Times New Roman" w:cs="Times New Roman"/>
          <w:bCs/>
          <w:sz w:val="28"/>
          <w:szCs w:val="28"/>
        </w:rPr>
        <w:t>, земельного налога – на 28,0 тыс. рублей (или на 15,9%)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8BFB0BD" w14:textId="12ACC4FA" w:rsidR="00515C13" w:rsidRPr="007744A0" w:rsidRDefault="00515C13" w:rsidP="00515C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В 2025 году налоговые доходы планируются с ростом к прогнозу 2024 года на 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%, в 2026 году по отношению к прогнозу 2025 года с ростом на 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>3,1</w:t>
      </w:r>
      <w:r w:rsidRPr="007744A0">
        <w:rPr>
          <w:rFonts w:ascii="Times New Roman" w:hAnsi="Times New Roman" w:cs="Times New Roman"/>
          <w:bCs/>
          <w:sz w:val="28"/>
          <w:szCs w:val="28"/>
        </w:rPr>
        <w:t>%.</w:t>
      </w:r>
    </w:p>
    <w:bookmarkEnd w:id="1"/>
    <w:p w14:paraId="2886FD47" w14:textId="680A8244" w:rsidR="00985043" w:rsidRDefault="00985043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>Структура налоговых доходов бюджета поселения в 202</w:t>
      </w:r>
      <w:r w:rsidR="005D3E8A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>-202</w:t>
      </w:r>
      <w:r w:rsidR="005D3E8A" w:rsidRPr="007744A0">
        <w:rPr>
          <w:rFonts w:ascii="Times New Roman" w:hAnsi="Times New Roman" w:cs="Times New Roman"/>
          <w:bCs/>
          <w:sz w:val="28"/>
          <w:szCs w:val="28"/>
        </w:rPr>
        <w:t>6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представлена в таблице:</w:t>
      </w:r>
    </w:p>
    <w:p w14:paraId="763449C9" w14:textId="77777777" w:rsidR="007744A0" w:rsidRPr="007744A0" w:rsidRDefault="007744A0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1969"/>
        <w:gridCol w:w="924"/>
        <w:gridCol w:w="963"/>
        <w:gridCol w:w="925"/>
        <w:gridCol w:w="963"/>
        <w:gridCol w:w="925"/>
        <w:gridCol w:w="963"/>
        <w:gridCol w:w="925"/>
        <w:gridCol w:w="963"/>
      </w:tblGrid>
      <w:tr w:rsidR="00685F2D" w:rsidRPr="00685F2D" w14:paraId="388C30F1" w14:textId="77777777" w:rsidTr="00685F2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9AFB8" w14:textId="77777777" w:rsidR="00685F2D" w:rsidRPr="00685F2D" w:rsidRDefault="00685F2D" w:rsidP="0068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7133E" w14:textId="77777777" w:rsidR="00685F2D" w:rsidRPr="00685F2D" w:rsidRDefault="00685F2D" w:rsidP="0068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9EC7E" w14:textId="77777777" w:rsidR="00685F2D" w:rsidRPr="00685F2D" w:rsidRDefault="00685F2D" w:rsidP="0068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275BE" w14:textId="77777777" w:rsidR="00685F2D" w:rsidRPr="00685F2D" w:rsidRDefault="00685F2D" w:rsidP="0068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BB6F1" w14:textId="77777777" w:rsidR="00685F2D" w:rsidRPr="00685F2D" w:rsidRDefault="00685F2D" w:rsidP="0068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608E0" w14:textId="77777777" w:rsidR="00685F2D" w:rsidRPr="00685F2D" w:rsidRDefault="00685F2D" w:rsidP="0068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F7B99" w14:textId="77777777" w:rsidR="00685F2D" w:rsidRPr="00685F2D" w:rsidRDefault="00685F2D" w:rsidP="0068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B59119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685F2D" w:rsidRPr="00685F2D" w14:paraId="60D22B23" w14:textId="77777777" w:rsidTr="00685F2D">
        <w:trPr>
          <w:trHeight w:val="24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3E649D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A6DDC8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(оценка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974083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92A8FF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6A1C72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(прогноз)</w:t>
            </w:r>
          </w:p>
        </w:tc>
      </w:tr>
      <w:tr w:rsidR="00685F2D" w:rsidRPr="00685F2D" w14:paraId="58C80732" w14:textId="77777777" w:rsidTr="00685F2D">
        <w:trPr>
          <w:trHeight w:val="48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DC2F1" w14:textId="77777777" w:rsidR="00685F2D" w:rsidRPr="00685F2D" w:rsidRDefault="00685F2D" w:rsidP="006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8099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60E6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81FEF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FF7F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85A7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1B54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402D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F650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685F2D" w:rsidRPr="00685F2D" w14:paraId="72C643D5" w14:textId="77777777" w:rsidTr="00685F2D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8E27B" w14:textId="77777777" w:rsidR="00685F2D" w:rsidRPr="00685F2D" w:rsidRDefault="00685F2D" w:rsidP="00685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доходы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4FF2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A06D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4134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25EF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0496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1 404,7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5C244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6108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1778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685F2D" w:rsidRPr="00685F2D" w14:paraId="63F8D72F" w14:textId="77777777" w:rsidTr="00685F2D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2908" w14:textId="77777777" w:rsidR="00685F2D" w:rsidRPr="00685F2D" w:rsidRDefault="00685F2D" w:rsidP="006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EC0E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87E2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EF25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35CFF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7489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73B4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8241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C47D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52,9</w:t>
            </w:r>
          </w:p>
        </w:tc>
      </w:tr>
      <w:tr w:rsidR="00685F2D" w:rsidRPr="00685F2D" w14:paraId="6880E512" w14:textId="77777777" w:rsidTr="00685F2D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415F1" w14:textId="77777777" w:rsidR="00685F2D" w:rsidRPr="00685F2D" w:rsidRDefault="00685F2D" w:rsidP="006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A9FA9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D974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26C8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B939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8F34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B361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62E2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5F5B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22,6</w:t>
            </w:r>
          </w:p>
        </w:tc>
      </w:tr>
      <w:tr w:rsidR="00685F2D" w:rsidRPr="00685F2D" w14:paraId="38816A2D" w14:textId="77777777" w:rsidTr="00685F2D">
        <w:trPr>
          <w:trHeight w:val="7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DA87" w14:textId="77777777" w:rsidR="00685F2D" w:rsidRPr="00685F2D" w:rsidRDefault="00685F2D" w:rsidP="006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319A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7C281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D9560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346D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2E69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152E1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4852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4FAD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</w:tr>
      <w:tr w:rsidR="00685F2D" w:rsidRPr="00685F2D" w14:paraId="4E3B4BC1" w14:textId="77777777" w:rsidTr="00685F2D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2161" w14:textId="77777777" w:rsidR="00685F2D" w:rsidRPr="00685F2D" w:rsidRDefault="00685F2D" w:rsidP="006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68B1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4210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5202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C350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8A76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A5C3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FBF7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E934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  <w:tr w:rsidR="00685F2D" w:rsidRPr="00685F2D" w14:paraId="50636CB4" w14:textId="77777777" w:rsidTr="00685F2D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F91D" w14:textId="77777777" w:rsidR="00685F2D" w:rsidRPr="00685F2D" w:rsidRDefault="00685F2D" w:rsidP="006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2AABF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39BB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C7455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999A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6FAD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2BAB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2793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EDD1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</w:tr>
      <w:tr w:rsidR="00685F2D" w:rsidRPr="00685F2D" w14:paraId="7DD9D6E0" w14:textId="77777777" w:rsidTr="00685F2D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0E55" w14:textId="77777777" w:rsidR="00685F2D" w:rsidRPr="00685F2D" w:rsidRDefault="00685F2D" w:rsidP="006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9DA7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1A82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DD65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424E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A9A4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C35B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5E89" w14:textId="77777777" w:rsidR="00685F2D" w:rsidRPr="00685F2D" w:rsidRDefault="00685F2D" w:rsidP="0068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A9DF0" w14:textId="77777777" w:rsidR="00685F2D" w:rsidRPr="00685F2D" w:rsidRDefault="00685F2D" w:rsidP="006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</w:tbl>
    <w:p w14:paraId="5C755AC9" w14:textId="4F1E0B93" w:rsidR="00985043" w:rsidRPr="007744A0" w:rsidRDefault="007C58CE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>Наибольший удельный вес в структуре налоговых доходов в 202</w:t>
      </w:r>
      <w:r w:rsidR="00515C13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году, по-прежнему, составят: 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 xml:space="preserve">налог на доходы физических лиц – 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>51,3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>%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>,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5C13" w:rsidRPr="007744A0">
        <w:rPr>
          <w:rFonts w:ascii="Times New Roman" w:hAnsi="Times New Roman" w:cs="Times New Roman"/>
          <w:bCs/>
          <w:sz w:val="28"/>
          <w:szCs w:val="28"/>
        </w:rPr>
        <w:t xml:space="preserve">доходы от акцизов – 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>23,4</w:t>
      </w:r>
      <w:r w:rsidR="00515C13" w:rsidRPr="007744A0">
        <w:rPr>
          <w:rFonts w:ascii="Times New Roman" w:hAnsi="Times New Roman" w:cs="Times New Roman"/>
          <w:bCs/>
          <w:sz w:val="28"/>
          <w:szCs w:val="28"/>
        </w:rPr>
        <w:t xml:space="preserve">%, земельный налог – 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>15,6</w:t>
      </w:r>
      <w:r w:rsidR="00515C13" w:rsidRPr="007744A0">
        <w:rPr>
          <w:rFonts w:ascii="Times New Roman" w:hAnsi="Times New Roman" w:cs="Times New Roman"/>
          <w:bCs/>
          <w:sz w:val="28"/>
          <w:szCs w:val="28"/>
        </w:rPr>
        <w:t>%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>.</w:t>
      </w:r>
      <w:r w:rsidR="00515C13"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4A0">
        <w:rPr>
          <w:rFonts w:ascii="Times New Roman" w:hAnsi="Times New Roman" w:cs="Times New Roman"/>
          <w:bCs/>
          <w:sz w:val="28"/>
          <w:szCs w:val="28"/>
        </w:rPr>
        <w:t>В 202</w:t>
      </w:r>
      <w:r w:rsidR="00515C13" w:rsidRPr="007744A0">
        <w:rPr>
          <w:rFonts w:ascii="Times New Roman" w:hAnsi="Times New Roman" w:cs="Times New Roman"/>
          <w:bCs/>
          <w:sz w:val="28"/>
          <w:szCs w:val="28"/>
        </w:rPr>
        <w:t>5</w:t>
      </w:r>
      <w:r w:rsidRPr="007744A0">
        <w:rPr>
          <w:rFonts w:ascii="Times New Roman" w:hAnsi="Times New Roman" w:cs="Times New Roman"/>
          <w:bCs/>
          <w:sz w:val="28"/>
          <w:szCs w:val="28"/>
        </w:rPr>
        <w:t>-202</w:t>
      </w:r>
      <w:r w:rsidR="00515C13" w:rsidRPr="007744A0">
        <w:rPr>
          <w:rFonts w:ascii="Times New Roman" w:hAnsi="Times New Roman" w:cs="Times New Roman"/>
          <w:bCs/>
          <w:sz w:val="28"/>
          <w:szCs w:val="28"/>
        </w:rPr>
        <w:t>6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годах структура налоговых доходов не претерпит существенных изменений. </w:t>
      </w:r>
    </w:p>
    <w:p w14:paraId="3EF0860A" w14:textId="45F8FC98" w:rsidR="00453727" w:rsidRPr="007744A0" w:rsidRDefault="00453727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Поступления </w:t>
      </w:r>
      <w:r w:rsidRPr="007744A0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="00515C13" w:rsidRPr="007744A0">
        <w:rPr>
          <w:rFonts w:ascii="Times New Roman" w:hAnsi="Times New Roman" w:cs="Times New Roman"/>
          <w:b/>
          <w:sz w:val="28"/>
          <w:szCs w:val="28"/>
        </w:rPr>
        <w:t xml:space="preserve"> (далее – НДФЛ)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515C13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 прогнозируется в объеме 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>692,4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07027B1E" w14:textId="7C75C3E0" w:rsidR="008E4E44" w:rsidRPr="007744A0" w:rsidRDefault="00453727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В целом </w:t>
      </w:r>
      <w:r w:rsidR="00515C13" w:rsidRPr="007744A0">
        <w:rPr>
          <w:rFonts w:ascii="Times New Roman" w:hAnsi="Times New Roman" w:cs="Times New Roman"/>
          <w:bCs/>
          <w:sz w:val="28"/>
          <w:szCs w:val="28"/>
        </w:rPr>
        <w:t>НДФЛ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515C13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 прогнозируется с ростом к </w:t>
      </w:r>
      <w:r w:rsidR="00515C13" w:rsidRPr="007744A0">
        <w:rPr>
          <w:rFonts w:ascii="Times New Roman" w:hAnsi="Times New Roman" w:cs="Times New Roman"/>
          <w:bCs/>
          <w:sz w:val="28"/>
          <w:szCs w:val="28"/>
        </w:rPr>
        <w:t xml:space="preserve">ожидаемой оценке 2023 года на 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>149,5</w:t>
      </w:r>
      <w:r w:rsidR="00515C13"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рублей, или на 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>27,5</w:t>
      </w:r>
      <w:r w:rsidR="00515C13" w:rsidRPr="007744A0">
        <w:rPr>
          <w:rFonts w:ascii="Times New Roman" w:hAnsi="Times New Roman" w:cs="Times New Roman"/>
          <w:bCs/>
          <w:sz w:val="28"/>
          <w:szCs w:val="28"/>
        </w:rPr>
        <w:t>%</w:t>
      </w:r>
      <w:r w:rsidR="008E4E44" w:rsidRPr="007744A0">
        <w:rPr>
          <w:rFonts w:ascii="Times New Roman" w:hAnsi="Times New Roman" w:cs="Times New Roman"/>
          <w:bCs/>
          <w:sz w:val="28"/>
          <w:szCs w:val="28"/>
        </w:rPr>
        <w:t xml:space="preserve">; в 2025 году с ростом к прогнозу 2024 года на 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>5,6</w:t>
      </w:r>
      <w:r w:rsidR="008E4E44" w:rsidRPr="007744A0">
        <w:rPr>
          <w:rFonts w:ascii="Times New Roman" w:hAnsi="Times New Roman" w:cs="Times New Roman"/>
          <w:bCs/>
          <w:sz w:val="28"/>
          <w:szCs w:val="28"/>
        </w:rPr>
        <w:t xml:space="preserve">%, в 2026 году по отношению к прогнозу 2025 года с ростом на 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>4,8</w:t>
      </w:r>
      <w:r w:rsidR="008E4E44" w:rsidRPr="007744A0">
        <w:rPr>
          <w:rFonts w:ascii="Times New Roman" w:hAnsi="Times New Roman" w:cs="Times New Roman"/>
          <w:bCs/>
          <w:sz w:val="28"/>
          <w:szCs w:val="28"/>
        </w:rPr>
        <w:t>%.</w:t>
      </w:r>
    </w:p>
    <w:p w14:paraId="1A25DEED" w14:textId="340307D8" w:rsidR="008E4E44" w:rsidRPr="007744A0" w:rsidRDefault="008E4E4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>Прогнозируемое увеличение объемов поступлений по НДФЛ обусловлено, главным образом, соответствующим ростом фонда оплаты труда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>.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E6C2DA9" w14:textId="384DC150" w:rsidR="00A673C7" w:rsidRPr="007744A0" w:rsidRDefault="00B14BE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Поступления доходов по </w:t>
      </w:r>
      <w:r w:rsidRPr="007744A0">
        <w:rPr>
          <w:rFonts w:ascii="Times New Roman" w:hAnsi="Times New Roman" w:cs="Times New Roman"/>
          <w:b/>
          <w:sz w:val="28"/>
          <w:szCs w:val="28"/>
        </w:rPr>
        <w:t>акцизам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6F135C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 планируются 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>с ростом</w:t>
      </w:r>
      <w:r w:rsidR="006F135C" w:rsidRPr="007744A0">
        <w:rPr>
          <w:rFonts w:ascii="Times New Roman" w:hAnsi="Times New Roman" w:cs="Times New Roman"/>
          <w:bCs/>
          <w:sz w:val="28"/>
          <w:szCs w:val="28"/>
        </w:rPr>
        <w:t xml:space="preserve"> к ожидаемой оценке 2023 года на 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 xml:space="preserve">41,3 </w:t>
      </w:r>
      <w:r w:rsidR="006F135C" w:rsidRPr="007744A0">
        <w:rPr>
          <w:rFonts w:ascii="Times New Roman" w:hAnsi="Times New Roman" w:cs="Times New Roman"/>
          <w:bCs/>
          <w:sz w:val="28"/>
          <w:szCs w:val="28"/>
        </w:rPr>
        <w:t xml:space="preserve">тыс. рублей, или на 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>15,1</w:t>
      </w:r>
      <w:r w:rsidR="006F135C" w:rsidRPr="007744A0">
        <w:rPr>
          <w:rFonts w:ascii="Times New Roman" w:hAnsi="Times New Roman" w:cs="Times New Roman"/>
          <w:bCs/>
          <w:sz w:val="28"/>
          <w:szCs w:val="28"/>
        </w:rPr>
        <w:t xml:space="preserve">% и составят 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>315,7</w:t>
      </w:r>
      <w:r w:rsidR="006F135C" w:rsidRPr="007744A0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A673C7"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35C" w:rsidRPr="007744A0">
        <w:rPr>
          <w:rFonts w:ascii="Times New Roman" w:hAnsi="Times New Roman" w:cs="Times New Roman"/>
          <w:bCs/>
          <w:sz w:val="28"/>
          <w:szCs w:val="28"/>
        </w:rPr>
        <w:t>рублей. В 2025</w:t>
      </w:r>
      <w:r w:rsidR="00A673C7" w:rsidRPr="007744A0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6F135C" w:rsidRPr="007744A0">
        <w:rPr>
          <w:rFonts w:ascii="Times New Roman" w:hAnsi="Times New Roman" w:cs="Times New Roman"/>
          <w:bCs/>
          <w:sz w:val="28"/>
          <w:szCs w:val="28"/>
        </w:rPr>
        <w:t xml:space="preserve"> поступления прогнозируются с ростом </w:t>
      </w:r>
      <w:r w:rsidR="00A673C7" w:rsidRPr="007744A0">
        <w:rPr>
          <w:rFonts w:ascii="Times New Roman" w:hAnsi="Times New Roman" w:cs="Times New Roman"/>
          <w:bCs/>
          <w:sz w:val="28"/>
          <w:szCs w:val="28"/>
        </w:rPr>
        <w:t xml:space="preserve">к прогнозу 2024 года на </w:t>
      </w:r>
      <w:r w:rsidR="00685F2D" w:rsidRPr="007744A0">
        <w:rPr>
          <w:rFonts w:ascii="Times New Roman" w:hAnsi="Times New Roman" w:cs="Times New Roman"/>
          <w:bCs/>
          <w:sz w:val="28"/>
          <w:szCs w:val="28"/>
        </w:rPr>
        <w:t>3</w:t>
      </w:r>
      <w:r w:rsidR="00A673C7" w:rsidRPr="007744A0">
        <w:rPr>
          <w:rFonts w:ascii="Times New Roman" w:hAnsi="Times New Roman" w:cs="Times New Roman"/>
          <w:bCs/>
          <w:sz w:val="28"/>
          <w:szCs w:val="28"/>
        </w:rPr>
        <w:t xml:space="preserve">%, в 2026 году с ростом к прогнозу 2025 года на </w:t>
      </w:r>
      <w:r w:rsidR="00A44F16" w:rsidRPr="007744A0">
        <w:rPr>
          <w:rFonts w:ascii="Times New Roman" w:hAnsi="Times New Roman" w:cs="Times New Roman"/>
          <w:bCs/>
          <w:sz w:val="28"/>
          <w:szCs w:val="28"/>
        </w:rPr>
        <w:t>0,7</w:t>
      </w:r>
      <w:r w:rsidR="00A673C7" w:rsidRPr="007744A0">
        <w:rPr>
          <w:rFonts w:ascii="Times New Roman" w:hAnsi="Times New Roman" w:cs="Times New Roman"/>
          <w:bCs/>
          <w:sz w:val="28"/>
          <w:szCs w:val="28"/>
        </w:rPr>
        <w:t>%.</w:t>
      </w:r>
    </w:p>
    <w:p w14:paraId="6B81940B" w14:textId="1D44D9FB" w:rsidR="00BF6D88" w:rsidRPr="007744A0" w:rsidRDefault="00BF6D88" w:rsidP="00BF6D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Поступлений от </w:t>
      </w:r>
      <w:r w:rsidRPr="007744A0">
        <w:rPr>
          <w:rFonts w:ascii="Times New Roman" w:hAnsi="Times New Roman" w:cs="Times New Roman"/>
          <w:b/>
          <w:sz w:val="28"/>
          <w:szCs w:val="28"/>
        </w:rPr>
        <w:t>единого сельскохозяйственного налога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EB20D6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="00A44F16" w:rsidRPr="007744A0">
        <w:rPr>
          <w:rFonts w:ascii="Times New Roman" w:hAnsi="Times New Roman" w:cs="Times New Roman"/>
          <w:bCs/>
          <w:sz w:val="28"/>
          <w:szCs w:val="28"/>
        </w:rPr>
        <w:t xml:space="preserve"> году прогнозируется со снижением </w:t>
      </w:r>
      <w:r w:rsidR="00A44F16" w:rsidRPr="007744A0">
        <w:rPr>
          <w:rFonts w:ascii="Times New Roman" w:hAnsi="Times New Roman" w:cs="Times New Roman"/>
          <w:bCs/>
          <w:sz w:val="28"/>
          <w:szCs w:val="28"/>
        </w:rPr>
        <w:t xml:space="preserve">к ожидаемой оценке 2023 года на </w:t>
      </w:r>
      <w:r w:rsidR="00A44F16" w:rsidRPr="007744A0">
        <w:rPr>
          <w:rFonts w:ascii="Times New Roman" w:hAnsi="Times New Roman" w:cs="Times New Roman"/>
          <w:bCs/>
          <w:sz w:val="28"/>
          <w:szCs w:val="28"/>
        </w:rPr>
        <w:t>151,0</w:t>
      </w:r>
      <w:r w:rsidR="00A44F16"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рублей, или на </w:t>
      </w:r>
      <w:r w:rsidR="00A44F16" w:rsidRPr="007744A0">
        <w:rPr>
          <w:rFonts w:ascii="Times New Roman" w:hAnsi="Times New Roman" w:cs="Times New Roman"/>
          <w:bCs/>
          <w:sz w:val="28"/>
          <w:szCs w:val="28"/>
        </w:rPr>
        <w:t>55,1</w:t>
      </w:r>
      <w:r w:rsidR="00A44F16" w:rsidRPr="007744A0">
        <w:rPr>
          <w:rFonts w:ascii="Times New Roman" w:hAnsi="Times New Roman" w:cs="Times New Roman"/>
          <w:bCs/>
          <w:sz w:val="28"/>
          <w:szCs w:val="28"/>
        </w:rPr>
        <w:t>% и состав</w:t>
      </w:r>
      <w:r w:rsidR="00A44F16" w:rsidRPr="007744A0">
        <w:rPr>
          <w:rFonts w:ascii="Times New Roman" w:hAnsi="Times New Roman" w:cs="Times New Roman"/>
          <w:bCs/>
          <w:sz w:val="28"/>
          <w:szCs w:val="28"/>
        </w:rPr>
        <w:t>и</w:t>
      </w:r>
      <w:r w:rsidR="00A44F16" w:rsidRPr="007744A0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A44F16" w:rsidRPr="007744A0">
        <w:rPr>
          <w:rFonts w:ascii="Times New Roman" w:hAnsi="Times New Roman" w:cs="Times New Roman"/>
          <w:bCs/>
          <w:sz w:val="28"/>
          <w:szCs w:val="28"/>
        </w:rPr>
        <w:t>123,0</w:t>
      </w:r>
      <w:r w:rsidR="00A44F16"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рублей. В 2025 году поступления прогнозируются с ростом к прогнозу 2024 года на</w:t>
      </w:r>
      <w:r w:rsidR="00A44F16" w:rsidRPr="007744A0">
        <w:rPr>
          <w:rFonts w:ascii="Times New Roman" w:hAnsi="Times New Roman" w:cs="Times New Roman"/>
          <w:bCs/>
          <w:sz w:val="28"/>
          <w:szCs w:val="28"/>
        </w:rPr>
        <w:t xml:space="preserve"> 4,9</w:t>
      </w:r>
      <w:r w:rsidR="00A44F16" w:rsidRPr="007744A0">
        <w:rPr>
          <w:rFonts w:ascii="Times New Roman" w:hAnsi="Times New Roman" w:cs="Times New Roman"/>
          <w:bCs/>
          <w:sz w:val="28"/>
          <w:szCs w:val="28"/>
        </w:rPr>
        <w:t xml:space="preserve">%, в 2026 году с ростом к прогнозу 2025 года на </w:t>
      </w:r>
      <w:r w:rsidR="00A44F16" w:rsidRPr="007744A0">
        <w:rPr>
          <w:rFonts w:ascii="Times New Roman" w:hAnsi="Times New Roman" w:cs="Times New Roman"/>
          <w:bCs/>
          <w:sz w:val="28"/>
          <w:szCs w:val="28"/>
        </w:rPr>
        <w:t>4,7</w:t>
      </w:r>
      <w:r w:rsidR="00A44F16" w:rsidRPr="007744A0">
        <w:rPr>
          <w:rFonts w:ascii="Times New Roman" w:hAnsi="Times New Roman" w:cs="Times New Roman"/>
          <w:bCs/>
          <w:sz w:val="28"/>
          <w:szCs w:val="28"/>
        </w:rPr>
        <w:t>%.</w:t>
      </w:r>
    </w:p>
    <w:p w14:paraId="7444A673" w14:textId="4931DC9B" w:rsidR="001243E5" w:rsidRPr="007744A0" w:rsidRDefault="006E76BC" w:rsidP="006E76B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  <w:r w:rsidR="00052C25" w:rsidRPr="007744A0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052C25"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F07" w:rsidRPr="007744A0">
        <w:rPr>
          <w:rFonts w:ascii="Times New Roman" w:hAnsi="Times New Roman" w:cs="Times New Roman"/>
          <w:bCs/>
          <w:sz w:val="28"/>
          <w:szCs w:val="28"/>
        </w:rPr>
        <w:t>в 202</w:t>
      </w:r>
      <w:r w:rsidR="001243E5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="00BE5F07" w:rsidRPr="007744A0">
        <w:rPr>
          <w:rFonts w:ascii="Times New Roman" w:hAnsi="Times New Roman" w:cs="Times New Roman"/>
          <w:bCs/>
          <w:sz w:val="28"/>
          <w:szCs w:val="28"/>
        </w:rPr>
        <w:t>-202</w:t>
      </w:r>
      <w:r w:rsidR="001243E5" w:rsidRPr="007744A0">
        <w:rPr>
          <w:rFonts w:ascii="Times New Roman" w:hAnsi="Times New Roman" w:cs="Times New Roman"/>
          <w:bCs/>
          <w:sz w:val="28"/>
          <w:szCs w:val="28"/>
        </w:rPr>
        <w:t>6</w:t>
      </w:r>
      <w:r w:rsidR="00BE5F07" w:rsidRPr="007744A0">
        <w:rPr>
          <w:rFonts w:ascii="Times New Roman" w:hAnsi="Times New Roman" w:cs="Times New Roman"/>
          <w:bCs/>
          <w:sz w:val="28"/>
          <w:szCs w:val="28"/>
        </w:rPr>
        <w:t xml:space="preserve"> годах прогнозируется </w:t>
      </w:r>
      <w:r w:rsidR="00A44F16" w:rsidRPr="007744A0">
        <w:rPr>
          <w:rFonts w:ascii="Times New Roman" w:hAnsi="Times New Roman" w:cs="Times New Roman"/>
          <w:bCs/>
          <w:sz w:val="28"/>
          <w:szCs w:val="28"/>
        </w:rPr>
        <w:t>с ростом</w:t>
      </w:r>
      <w:r w:rsidR="001243E5" w:rsidRPr="007744A0">
        <w:rPr>
          <w:rFonts w:ascii="Times New Roman" w:hAnsi="Times New Roman" w:cs="Times New Roman"/>
          <w:bCs/>
          <w:sz w:val="28"/>
          <w:szCs w:val="28"/>
        </w:rPr>
        <w:t xml:space="preserve"> к ожидаемой оценке 2023 года на 0,5 тыс. рублей (или на </w:t>
      </w:r>
      <w:r w:rsidR="00A44F16" w:rsidRPr="007744A0">
        <w:rPr>
          <w:rFonts w:ascii="Times New Roman" w:hAnsi="Times New Roman" w:cs="Times New Roman"/>
          <w:bCs/>
          <w:sz w:val="28"/>
          <w:szCs w:val="28"/>
        </w:rPr>
        <w:t>8,3</w:t>
      </w:r>
      <w:r w:rsidR="001243E5" w:rsidRPr="007744A0">
        <w:rPr>
          <w:rFonts w:ascii="Times New Roman" w:hAnsi="Times New Roman" w:cs="Times New Roman"/>
          <w:bCs/>
          <w:sz w:val="28"/>
          <w:szCs w:val="28"/>
        </w:rPr>
        <w:t xml:space="preserve">%) и составит </w:t>
      </w:r>
      <w:r w:rsidR="00A44F16" w:rsidRPr="007744A0">
        <w:rPr>
          <w:rFonts w:ascii="Times New Roman" w:hAnsi="Times New Roman" w:cs="Times New Roman"/>
          <w:bCs/>
          <w:sz w:val="28"/>
          <w:szCs w:val="28"/>
        </w:rPr>
        <w:t>6</w:t>
      </w:r>
      <w:r w:rsidR="001243E5" w:rsidRPr="007744A0">
        <w:rPr>
          <w:rFonts w:ascii="Times New Roman" w:hAnsi="Times New Roman" w:cs="Times New Roman"/>
          <w:bCs/>
          <w:sz w:val="28"/>
          <w:szCs w:val="28"/>
        </w:rPr>
        <w:t>,5 тыс. рублей ежегодно.</w:t>
      </w:r>
    </w:p>
    <w:p w14:paraId="354954FD" w14:textId="25C739F6" w:rsidR="005C664C" w:rsidRPr="007744A0" w:rsidRDefault="00052176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Прогноз поступления </w:t>
      </w:r>
      <w:r w:rsidRPr="007744A0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AE7" w:rsidRPr="007744A0">
        <w:rPr>
          <w:rFonts w:ascii="Times New Roman" w:hAnsi="Times New Roman" w:cs="Times New Roman"/>
          <w:bCs/>
          <w:sz w:val="28"/>
          <w:szCs w:val="28"/>
        </w:rPr>
        <w:t>в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A0AE7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="001859F4" w:rsidRPr="007744A0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7A0AE7" w:rsidRPr="007744A0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711545" w:rsidRPr="007744A0">
        <w:rPr>
          <w:rFonts w:ascii="Times New Roman" w:hAnsi="Times New Roman" w:cs="Times New Roman"/>
          <w:bCs/>
          <w:sz w:val="28"/>
          <w:szCs w:val="28"/>
        </w:rPr>
        <w:t>211,0</w:t>
      </w:r>
      <w:r w:rsidR="007A0AE7"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="00711545" w:rsidRPr="007744A0">
        <w:rPr>
          <w:rFonts w:ascii="Times New Roman" w:hAnsi="Times New Roman" w:cs="Times New Roman"/>
          <w:bCs/>
          <w:sz w:val="28"/>
          <w:szCs w:val="28"/>
        </w:rPr>
        <w:t>с ростом</w:t>
      </w:r>
      <w:r w:rsidR="007A0AE7" w:rsidRPr="007744A0">
        <w:rPr>
          <w:rFonts w:ascii="Times New Roman" w:hAnsi="Times New Roman" w:cs="Times New Roman"/>
          <w:bCs/>
          <w:sz w:val="28"/>
          <w:szCs w:val="28"/>
        </w:rPr>
        <w:t xml:space="preserve"> к оценке 2023 года на</w:t>
      </w:r>
      <w:r w:rsidR="00711545" w:rsidRPr="007744A0">
        <w:rPr>
          <w:rFonts w:ascii="Times New Roman" w:hAnsi="Times New Roman" w:cs="Times New Roman"/>
          <w:bCs/>
          <w:sz w:val="28"/>
          <w:szCs w:val="28"/>
        </w:rPr>
        <w:t xml:space="preserve"> 29,0 тыс. рублей, или на 15,9%</w:t>
      </w:r>
      <w:r w:rsidR="007A0AE7" w:rsidRPr="007744A0">
        <w:rPr>
          <w:rFonts w:ascii="Times New Roman" w:hAnsi="Times New Roman" w:cs="Times New Roman"/>
          <w:bCs/>
          <w:sz w:val="28"/>
          <w:szCs w:val="28"/>
        </w:rPr>
        <w:t>.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9F4" w:rsidRPr="007744A0">
        <w:rPr>
          <w:rFonts w:ascii="Times New Roman" w:hAnsi="Times New Roman" w:cs="Times New Roman"/>
          <w:bCs/>
          <w:sz w:val="28"/>
          <w:szCs w:val="28"/>
        </w:rPr>
        <w:t>В 2025-2026 годах прогноз поступлений прогнозируется на уровне 2024 год</w:t>
      </w:r>
      <w:r w:rsidR="00711545" w:rsidRPr="007744A0">
        <w:rPr>
          <w:rFonts w:ascii="Times New Roman" w:hAnsi="Times New Roman" w:cs="Times New Roman"/>
          <w:bCs/>
          <w:sz w:val="28"/>
          <w:szCs w:val="28"/>
        </w:rPr>
        <w:t>а</w:t>
      </w:r>
      <w:r w:rsidR="001859F4" w:rsidRPr="007744A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130A216" w14:textId="77777777" w:rsidR="00711545" w:rsidRPr="007744A0" w:rsidRDefault="00E513C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Прогноз поступления </w:t>
      </w:r>
      <w:r w:rsidRPr="007744A0">
        <w:rPr>
          <w:rFonts w:ascii="Times New Roman" w:hAnsi="Times New Roman" w:cs="Times New Roman"/>
          <w:b/>
          <w:sz w:val="28"/>
          <w:szCs w:val="28"/>
        </w:rPr>
        <w:t>государственной пошлины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AE7" w:rsidRPr="007744A0">
        <w:rPr>
          <w:rFonts w:ascii="Times New Roman" w:hAnsi="Times New Roman" w:cs="Times New Roman"/>
          <w:bCs/>
          <w:sz w:val="28"/>
          <w:szCs w:val="28"/>
        </w:rPr>
        <w:t>в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A0AE7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="00711545" w:rsidRPr="007744A0">
        <w:rPr>
          <w:rFonts w:ascii="Times New Roman" w:hAnsi="Times New Roman" w:cs="Times New Roman"/>
          <w:bCs/>
          <w:sz w:val="28"/>
          <w:szCs w:val="28"/>
        </w:rPr>
        <w:t>-2026 годах прогнозируется на</w:t>
      </w:r>
      <w:r w:rsidR="00711545" w:rsidRPr="007744A0">
        <w:rPr>
          <w:rFonts w:ascii="Times New Roman" w:hAnsi="Times New Roman" w:cs="Times New Roman"/>
          <w:bCs/>
          <w:sz w:val="28"/>
          <w:szCs w:val="28"/>
        </w:rPr>
        <w:t xml:space="preserve"> уровне ожидаемой оценки 2023 года</w:t>
      </w:r>
      <w:r w:rsidR="00711545" w:rsidRPr="007744A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A0AE7" w:rsidRPr="007744A0">
        <w:rPr>
          <w:rFonts w:ascii="Times New Roman" w:hAnsi="Times New Roman" w:cs="Times New Roman"/>
          <w:bCs/>
          <w:sz w:val="28"/>
          <w:szCs w:val="28"/>
        </w:rPr>
        <w:t>состав</w:t>
      </w:r>
      <w:r w:rsidR="00711545" w:rsidRPr="007744A0">
        <w:rPr>
          <w:rFonts w:ascii="Times New Roman" w:hAnsi="Times New Roman" w:cs="Times New Roman"/>
          <w:bCs/>
          <w:sz w:val="28"/>
          <w:szCs w:val="28"/>
        </w:rPr>
        <w:t>ит</w:t>
      </w:r>
      <w:r w:rsidR="007A0AE7" w:rsidRPr="007744A0">
        <w:rPr>
          <w:rFonts w:ascii="Times New Roman" w:hAnsi="Times New Roman" w:cs="Times New Roman"/>
          <w:bCs/>
          <w:sz w:val="28"/>
          <w:szCs w:val="28"/>
        </w:rPr>
        <w:t xml:space="preserve"> 2,0 тыс. рублей</w:t>
      </w:r>
      <w:r w:rsidR="00711545" w:rsidRPr="007744A0">
        <w:rPr>
          <w:rFonts w:ascii="Times New Roman" w:hAnsi="Times New Roman" w:cs="Times New Roman"/>
          <w:bCs/>
          <w:sz w:val="28"/>
          <w:szCs w:val="28"/>
        </w:rPr>
        <w:t xml:space="preserve"> ежегодно.</w:t>
      </w:r>
    </w:p>
    <w:p w14:paraId="71D6E05F" w14:textId="190B8259" w:rsidR="00815E63" w:rsidRPr="007744A0" w:rsidRDefault="00744AFC" w:rsidP="00AC47BD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744A0">
        <w:rPr>
          <w:rFonts w:ascii="Times New Roman" w:hAnsi="Times New Roman" w:cs="Times New Roman"/>
          <w:b/>
          <w:i/>
          <w:iCs/>
          <w:sz w:val="28"/>
          <w:szCs w:val="28"/>
        </w:rPr>
        <w:t>Неналоговые доходы</w:t>
      </w:r>
    </w:p>
    <w:p w14:paraId="64905CDC" w14:textId="77777777" w:rsidR="00A802ED" w:rsidRPr="007744A0" w:rsidRDefault="00744AFC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>Объем неналоговых доходов на 202</w:t>
      </w:r>
      <w:r w:rsidR="001859F4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="00A802ED" w:rsidRPr="007744A0">
        <w:rPr>
          <w:rFonts w:ascii="Times New Roman" w:hAnsi="Times New Roman" w:cs="Times New Roman"/>
          <w:bCs/>
          <w:sz w:val="28"/>
          <w:szCs w:val="28"/>
        </w:rPr>
        <w:t>-2026</w:t>
      </w:r>
      <w:r w:rsidR="001859F4"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4A0">
        <w:rPr>
          <w:rFonts w:ascii="Times New Roman" w:hAnsi="Times New Roman" w:cs="Times New Roman"/>
          <w:bCs/>
          <w:sz w:val="28"/>
          <w:szCs w:val="28"/>
        </w:rPr>
        <w:t>год</w:t>
      </w:r>
      <w:r w:rsidR="00A802ED" w:rsidRPr="007744A0">
        <w:rPr>
          <w:rFonts w:ascii="Times New Roman" w:hAnsi="Times New Roman" w:cs="Times New Roman"/>
          <w:bCs/>
          <w:sz w:val="28"/>
          <w:szCs w:val="28"/>
        </w:rPr>
        <w:t>ы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прогнозируется </w:t>
      </w:r>
      <w:r w:rsidR="00A802ED" w:rsidRPr="007744A0">
        <w:rPr>
          <w:rFonts w:ascii="Times New Roman" w:hAnsi="Times New Roman" w:cs="Times New Roman"/>
          <w:bCs/>
          <w:sz w:val="28"/>
          <w:szCs w:val="28"/>
        </w:rPr>
        <w:t xml:space="preserve">на уровне ожидаемой оценки 2023 года 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A802ED" w:rsidRPr="007744A0">
        <w:rPr>
          <w:rFonts w:ascii="Times New Roman" w:hAnsi="Times New Roman" w:cs="Times New Roman"/>
          <w:bCs/>
          <w:sz w:val="28"/>
          <w:szCs w:val="28"/>
        </w:rPr>
        <w:t>245,3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A802ED" w:rsidRPr="007744A0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F6D1D7" w14:textId="43B3632D" w:rsidR="00ED2E65" w:rsidRPr="007744A0" w:rsidRDefault="00ED2E65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20025334"/>
      <w:r w:rsidRPr="007744A0">
        <w:rPr>
          <w:rFonts w:ascii="Times New Roman" w:hAnsi="Times New Roman" w:cs="Times New Roman"/>
          <w:bCs/>
          <w:sz w:val="28"/>
          <w:szCs w:val="28"/>
        </w:rPr>
        <w:t>Доля неналоговых доходов в общем объеме доходов в 202</w:t>
      </w:r>
      <w:r w:rsidR="00986C01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году составит </w:t>
      </w:r>
      <w:r w:rsidR="009A44F7" w:rsidRPr="007744A0">
        <w:rPr>
          <w:rFonts w:ascii="Times New Roman" w:hAnsi="Times New Roman" w:cs="Times New Roman"/>
          <w:bCs/>
          <w:sz w:val="28"/>
          <w:szCs w:val="28"/>
        </w:rPr>
        <w:t>7,6</w:t>
      </w:r>
      <w:r w:rsidR="00986C01" w:rsidRPr="007744A0">
        <w:rPr>
          <w:rFonts w:ascii="Times New Roman" w:hAnsi="Times New Roman" w:cs="Times New Roman"/>
          <w:bCs/>
          <w:sz w:val="28"/>
          <w:szCs w:val="28"/>
        </w:rPr>
        <w:t>%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, в объеме собственных доходов – </w:t>
      </w:r>
      <w:r w:rsidR="009A44F7" w:rsidRPr="007744A0">
        <w:rPr>
          <w:rFonts w:ascii="Times New Roman" w:hAnsi="Times New Roman" w:cs="Times New Roman"/>
          <w:bCs/>
          <w:sz w:val="28"/>
          <w:szCs w:val="28"/>
        </w:rPr>
        <w:t>15,4</w:t>
      </w:r>
      <w:r w:rsidRPr="007744A0">
        <w:rPr>
          <w:rFonts w:ascii="Times New Roman" w:hAnsi="Times New Roman" w:cs="Times New Roman"/>
          <w:bCs/>
          <w:sz w:val="28"/>
          <w:szCs w:val="28"/>
        </w:rPr>
        <w:t>%.</w:t>
      </w:r>
    </w:p>
    <w:p w14:paraId="04FC0EBE" w14:textId="77777777" w:rsidR="00D02915" w:rsidRPr="007744A0" w:rsidRDefault="00986C01" w:rsidP="00986C0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Рост </w:t>
      </w:r>
      <w:r w:rsidR="00D02915" w:rsidRPr="007744A0">
        <w:rPr>
          <w:rFonts w:ascii="Times New Roman" w:hAnsi="Times New Roman" w:cs="Times New Roman"/>
          <w:bCs/>
          <w:sz w:val="28"/>
          <w:szCs w:val="28"/>
        </w:rPr>
        <w:t>не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налоговых доходов в 2024 году к ожидаемой оценке 2023 года планируется за счет увеличения </w:t>
      </w:r>
      <w:r w:rsidR="00D02915" w:rsidRPr="007744A0">
        <w:rPr>
          <w:rFonts w:ascii="Times New Roman" w:hAnsi="Times New Roman" w:cs="Times New Roman"/>
          <w:bCs/>
          <w:sz w:val="28"/>
          <w:szCs w:val="28"/>
        </w:rPr>
        <w:t>доходов от компенсации затрат государства на 384,0 тыс. рублей.</w:t>
      </w:r>
    </w:p>
    <w:p w14:paraId="4694088F" w14:textId="2BDCB24A" w:rsidR="00986C01" w:rsidRPr="007744A0" w:rsidRDefault="00986C01" w:rsidP="00986C0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В 2025 году </w:t>
      </w:r>
      <w:r w:rsidR="00D02915" w:rsidRPr="007744A0">
        <w:rPr>
          <w:rFonts w:ascii="Times New Roman" w:hAnsi="Times New Roman" w:cs="Times New Roman"/>
          <w:bCs/>
          <w:sz w:val="28"/>
          <w:szCs w:val="28"/>
        </w:rPr>
        <w:t>не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налоговые доходы планируются с ростом к прогнозу 2024 года на </w:t>
      </w:r>
      <w:r w:rsidR="00D02915" w:rsidRPr="007744A0">
        <w:rPr>
          <w:rFonts w:ascii="Times New Roman" w:hAnsi="Times New Roman" w:cs="Times New Roman"/>
          <w:bCs/>
          <w:sz w:val="28"/>
          <w:szCs w:val="28"/>
        </w:rPr>
        <w:t>5,4%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, в 2026 году по отношению к прогнозу 2025 года с ростом на </w:t>
      </w:r>
      <w:r w:rsidR="00D02915" w:rsidRPr="007744A0">
        <w:rPr>
          <w:rFonts w:ascii="Times New Roman" w:hAnsi="Times New Roman" w:cs="Times New Roman"/>
          <w:bCs/>
          <w:sz w:val="28"/>
          <w:szCs w:val="28"/>
        </w:rPr>
        <w:t>5,5</w:t>
      </w:r>
      <w:r w:rsidRPr="007744A0">
        <w:rPr>
          <w:rFonts w:ascii="Times New Roman" w:hAnsi="Times New Roman" w:cs="Times New Roman"/>
          <w:bCs/>
          <w:sz w:val="28"/>
          <w:szCs w:val="28"/>
        </w:rPr>
        <w:t>%.</w:t>
      </w:r>
    </w:p>
    <w:bookmarkEnd w:id="2"/>
    <w:p w14:paraId="31E24E0B" w14:textId="53F08B97" w:rsidR="000319B2" w:rsidRPr="007744A0" w:rsidRDefault="000319B2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>Структура неналоговых доходов бюджета поселения в 202</w:t>
      </w:r>
      <w:r w:rsidR="00D02915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>-202</w:t>
      </w:r>
      <w:r w:rsidR="00D02915" w:rsidRPr="007744A0">
        <w:rPr>
          <w:rFonts w:ascii="Times New Roman" w:hAnsi="Times New Roman" w:cs="Times New Roman"/>
          <w:bCs/>
          <w:sz w:val="28"/>
          <w:szCs w:val="28"/>
        </w:rPr>
        <w:t>6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годах: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701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9A44F7" w:rsidRPr="009A44F7" w14:paraId="44D07088" w14:textId="77777777" w:rsidTr="009A44F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6919D" w14:textId="77777777" w:rsidR="009A44F7" w:rsidRPr="009A44F7" w:rsidRDefault="009A44F7" w:rsidP="009A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D1879" w14:textId="77777777" w:rsidR="009A44F7" w:rsidRPr="009A44F7" w:rsidRDefault="009A44F7" w:rsidP="009A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0ABC7" w14:textId="77777777" w:rsidR="009A44F7" w:rsidRPr="009A44F7" w:rsidRDefault="009A44F7" w:rsidP="009A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AD89F" w14:textId="77777777" w:rsidR="009A44F7" w:rsidRPr="009A44F7" w:rsidRDefault="009A44F7" w:rsidP="009A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511BE" w14:textId="77777777" w:rsidR="009A44F7" w:rsidRPr="009A44F7" w:rsidRDefault="009A44F7" w:rsidP="009A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698E4" w14:textId="77777777" w:rsidR="009A44F7" w:rsidRPr="009A44F7" w:rsidRDefault="009A44F7" w:rsidP="009A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427D6" w14:textId="77777777" w:rsidR="009A44F7" w:rsidRPr="009A44F7" w:rsidRDefault="009A44F7" w:rsidP="009A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3921BE" w14:textId="77777777" w:rsidR="009A44F7" w:rsidRPr="009A44F7" w:rsidRDefault="009A44F7" w:rsidP="009A4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9A44F7" w:rsidRPr="009A44F7" w14:paraId="5E36A82B" w14:textId="77777777" w:rsidTr="009A44F7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79EA93" w14:textId="77777777" w:rsidR="009A44F7" w:rsidRPr="009A44F7" w:rsidRDefault="009A44F7" w:rsidP="009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28C2B9" w14:textId="77777777" w:rsidR="009A44F7" w:rsidRPr="009A44F7" w:rsidRDefault="009A44F7" w:rsidP="009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(оценка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C30B53" w14:textId="77777777" w:rsidR="009A44F7" w:rsidRPr="009A44F7" w:rsidRDefault="009A44F7" w:rsidP="009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963A02" w14:textId="77777777" w:rsidR="009A44F7" w:rsidRPr="009A44F7" w:rsidRDefault="009A44F7" w:rsidP="009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3C23D0" w14:textId="77777777" w:rsidR="009A44F7" w:rsidRPr="009A44F7" w:rsidRDefault="009A44F7" w:rsidP="009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(прогноз)</w:t>
            </w:r>
          </w:p>
        </w:tc>
      </w:tr>
      <w:tr w:rsidR="009A44F7" w:rsidRPr="009A44F7" w14:paraId="4BDF6605" w14:textId="77777777" w:rsidTr="009A44F7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E7001" w14:textId="77777777" w:rsidR="009A44F7" w:rsidRPr="009A44F7" w:rsidRDefault="009A44F7" w:rsidP="009A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D643" w14:textId="77777777" w:rsidR="009A44F7" w:rsidRPr="009A44F7" w:rsidRDefault="009A44F7" w:rsidP="009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CAF1" w14:textId="77777777" w:rsidR="009A44F7" w:rsidRPr="009A44F7" w:rsidRDefault="009A44F7" w:rsidP="009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4A1A" w14:textId="77777777" w:rsidR="009A44F7" w:rsidRPr="009A44F7" w:rsidRDefault="009A44F7" w:rsidP="009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4BD63" w14:textId="77777777" w:rsidR="009A44F7" w:rsidRPr="009A44F7" w:rsidRDefault="009A44F7" w:rsidP="009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2ED7" w14:textId="77777777" w:rsidR="009A44F7" w:rsidRPr="009A44F7" w:rsidRDefault="009A44F7" w:rsidP="009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F0EF" w14:textId="77777777" w:rsidR="009A44F7" w:rsidRPr="009A44F7" w:rsidRDefault="009A44F7" w:rsidP="009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B9FE" w14:textId="77777777" w:rsidR="009A44F7" w:rsidRPr="009A44F7" w:rsidRDefault="009A44F7" w:rsidP="009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35D0" w14:textId="77777777" w:rsidR="009A44F7" w:rsidRPr="009A44F7" w:rsidRDefault="009A44F7" w:rsidP="009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9A44F7" w:rsidRPr="009A44F7" w14:paraId="366D2289" w14:textId="77777777" w:rsidTr="009A44F7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9B897" w14:textId="77777777" w:rsidR="009A44F7" w:rsidRPr="009A44F7" w:rsidRDefault="009A44F7" w:rsidP="009A4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 всего,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4C7B" w14:textId="77777777" w:rsidR="009A44F7" w:rsidRPr="009A44F7" w:rsidRDefault="009A44F7" w:rsidP="009A4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245,3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B311" w14:textId="77777777" w:rsidR="009A44F7" w:rsidRPr="009A44F7" w:rsidRDefault="009A44F7" w:rsidP="009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8FB4" w14:textId="77777777" w:rsidR="009A44F7" w:rsidRPr="009A44F7" w:rsidRDefault="009A44F7" w:rsidP="009A4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245,3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E865" w14:textId="77777777" w:rsidR="009A44F7" w:rsidRPr="009A44F7" w:rsidRDefault="009A44F7" w:rsidP="009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85C35" w14:textId="77777777" w:rsidR="009A44F7" w:rsidRPr="009A44F7" w:rsidRDefault="009A44F7" w:rsidP="009A4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245,3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3E49" w14:textId="77777777" w:rsidR="009A44F7" w:rsidRPr="009A44F7" w:rsidRDefault="009A44F7" w:rsidP="009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58F9" w14:textId="77777777" w:rsidR="009A44F7" w:rsidRPr="009A44F7" w:rsidRDefault="009A44F7" w:rsidP="009A4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245,3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3C39" w14:textId="77777777" w:rsidR="009A44F7" w:rsidRPr="009A44F7" w:rsidRDefault="009A44F7" w:rsidP="009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9A44F7" w:rsidRPr="009A44F7" w14:paraId="191F141D" w14:textId="77777777" w:rsidTr="009A44F7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B4B8" w14:textId="31946D07" w:rsidR="009A44F7" w:rsidRPr="009A44F7" w:rsidRDefault="009A44F7" w:rsidP="009A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использования </w:t>
            </w:r>
            <w:r w:rsidRPr="00774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имущества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AD3F" w14:textId="77777777" w:rsidR="009A44F7" w:rsidRPr="009A44F7" w:rsidRDefault="009A44F7" w:rsidP="009A4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1F86A" w14:textId="77777777" w:rsidR="009A44F7" w:rsidRPr="009A44F7" w:rsidRDefault="009A44F7" w:rsidP="009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F2FF" w14:textId="77777777" w:rsidR="009A44F7" w:rsidRPr="009A44F7" w:rsidRDefault="009A44F7" w:rsidP="009A4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D71D" w14:textId="77777777" w:rsidR="009A44F7" w:rsidRPr="009A44F7" w:rsidRDefault="009A44F7" w:rsidP="009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2909" w14:textId="77777777" w:rsidR="009A44F7" w:rsidRPr="009A44F7" w:rsidRDefault="009A44F7" w:rsidP="009A4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0C45" w14:textId="77777777" w:rsidR="009A44F7" w:rsidRPr="009A44F7" w:rsidRDefault="009A44F7" w:rsidP="009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9047" w14:textId="77777777" w:rsidR="009A44F7" w:rsidRPr="009A44F7" w:rsidRDefault="009A44F7" w:rsidP="009A4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CC23" w14:textId="77777777" w:rsidR="009A44F7" w:rsidRPr="009A44F7" w:rsidRDefault="009A44F7" w:rsidP="009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</w:tr>
      <w:tr w:rsidR="009A44F7" w:rsidRPr="009A44F7" w14:paraId="31C9176C" w14:textId="77777777" w:rsidTr="009A44F7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5541" w14:textId="77777777" w:rsidR="009A44F7" w:rsidRPr="009A44F7" w:rsidRDefault="009A44F7" w:rsidP="009A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самообложение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A8BB6" w14:textId="77777777" w:rsidR="009A44F7" w:rsidRPr="009A44F7" w:rsidRDefault="009A44F7" w:rsidP="009A4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8A94" w14:textId="77777777" w:rsidR="009A44F7" w:rsidRPr="009A44F7" w:rsidRDefault="009A44F7" w:rsidP="009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11DB" w14:textId="77777777" w:rsidR="009A44F7" w:rsidRPr="009A44F7" w:rsidRDefault="009A44F7" w:rsidP="009A4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B9FA" w14:textId="77777777" w:rsidR="009A44F7" w:rsidRPr="009A44F7" w:rsidRDefault="009A44F7" w:rsidP="009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873C" w14:textId="77777777" w:rsidR="009A44F7" w:rsidRPr="009A44F7" w:rsidRDefault="009A44F7" w:rsidP="009A4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D35A" w14:textId="77777777" w:rsidR="009A44F7" w:rsidRPr="009A44F7" w:rsidRDefault="009A44F7" w:rsidP="009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FF345" w14:textId="77777777" w:rsidR="009A44F7" w:rsidRPr="009A44F7" w:rsidRDefault="009A44F7" w:rsidP="009A4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7429" w14:textId="77777777" w:rsidR="009A44F7" w:rsidRPr="009A44F7" w:rsidRDefault="009A44F7" w:rsidP="009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4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</w:tr>
    </w:tbl>
    <w:p w14:paraId="5E105B5E" w14:textId="68498075" w:rsidR="00ED7FEE" w:rsidRPr="007744A0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>В 202</w:t>
      </w:r>
      <w:r w:rsidR="006442A5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>-202</w:t>
      </w:r>
      <w:r w:rsidR="006442A5" w:rsidRPr="007744A0">
        <w:rPr>
          <w:rFonts w:ascii="Times New Roman" w:hAnsi="Times New Roman" w:cs="Times New Roman"/>
          <w:bCs/>
          <w:sz w:val="28"/>
          <w:szCs w:val="28"/>
        </w:rPr>
        <w:t>6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годах основную долю</w:t>
      </w:r>
      <w:r w:rsidR="00ED7FEE"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5A3" w:rsidRPr="007744A0">
        <w:rPr>
          <w:rFonts w:ascii="Times New Roman" w:hAnsi="Times New Roman" w:cs="Times New Roman"/>
          <w:bCs/>
          <w:sz w:val="28"/>
          <w:szCs w:val="28"/>
        </w:rPr>
        <w:t xml:space="preserve">в структуре неналоговых доходов </w:t>
      </w:r>
      <w:r w:rsidRPr="007744A0">
        <w:rPr>
          <w:rFonts w:ascii="Times New Roman" w:hAnsi="Times New Roman" w:cs="Times New Roman"/>
          <w:bCs/>
          <w:sz w:val="28"/>
          <w:szCs w:val="28"/>
        </w:rPr>
        <w:t>составят доходы</w:t>
      </w:r>
      <w:r w:rsidR="00ED7FEE" w:rsidRPr="007744A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A44F7" w:rsidRPr="007744A0">
        <w:rPr>
          <w:rFonts w:ascii="Times New Roman" w:hAnsi="Times New Roman" w:cs="Times New Roman"/>
          <w:bCs/>
          <w:sz w:val="28"/>
          <w:szCs w:val="28"/>
        </w:rPr>
        <w:t>использования муниципального имущества</w:t>
      </w:r>
      <w:r w:rsidR="004074E5" w:rsidRPr="007744A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A44F7" w:rsidRPr="007744A0">
        <w:rPr>
          <w:rFonts w:ascii="Times New Roman" w:hAnsi="Times New Roman" w:cs="Times New Roman"/>
          <w:bCs/>
          <w:sz w:val="28"/>
          <w:szCs w:val="28"/>
        </w:rPr>
        <w:t>87%.</w:t>
      </w:r>
    </w:p>
    <w:p w14:paraId="1BC9A6D8" w14:textId="77777777" w:rsidR="0003083F" w:rsidRPr="007744A0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/>
          <w:sz w:val="28"/>
          <w:szCs w:val="28"/>
        </w:rPr>
        <w:t>Доходы</w:t>
      </w:r>
      <w:r w:rsidR="00ED7FEE" w:rsidRPr="007744A0">
        <w:rPr>
          <w:rFonts w:ascii="Times New Roman" w:hAnsi="Times New Roman" w:cs="Times New Roman"/>
          <w:b/>
          <w:sz w:val="28"/>
          <w:szCs w:val="28"/>
        </w:rPr>
        <w:t xml:space="preserve"> от использования муниципального имущества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прогнозируются в 202</w:t>
      </w:r>
      <w:r w:rsidR="006442A5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="0003083F" w:rsidRPr="007744A0">
        <w:rPr>
          <w:rFonts w:ascii="Times New Roman" w:hAnsi="Times New Roman" w:cs="Times New Roman"/>
          <w:bCs/>
          <w:sz w:val="28"/>
          <w:szCs w:val="28"/>
        </w:rPr>
        <w:t>-2026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3083F" w:rsidRPr="007744A0">
        <w:rPr>
          <w:rFonts w:ascii="Times New Roman" w:hAnsi="Times New Roman" w:cs="Times New Roman"/>
          <w:bCs/>
          <w:sz w:val="28"/>
          <w:szCs w:val="28"/>
        </w:rPr>
        <w:t>ах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03083F" w:rsidRPr="007744A0">
        <w:rPr>
          <w:rFonts w:ascii="Times New Roman" w:hAnsi="Times New Roman" w:cs="Times New Roman"/>
          <w:bCs/>
          <w:sz w:val="28"/>
          <w:szCs w:val="28"/>
        </w:rPr>
        <w:t>213,3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="0003083F" w:rsidRPr="007744A0">
        <w:rPr>
          <w:rFonts w:ascii="Times New Roman" w:hAnsi="Times New Roman" w:cs="Times New Roman"/>
          <w:bCs/>
          <w:sz w:val="28"/>
          <w:szCs w:val="28"/>
        </w:rPr>
        <w:t>на уровне ожидаемой оценки 2023 года ежегодно.</w:t>
      </w:r>
    </w:p>
    <w:p w14:paraId="78B36FAB" w14:textId="0B05706E" w:rsidR="009339F2" w:rsidRPr="007744A0" w:rsidRDefault="00935BCC" w:rsidP="004074E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>Прогноз</w:t>
      </w:r>
      <w:r w:rsidRPr="007744A0">
        <w:rPr>
          <w:rFonts w:ascii="Times New Roman" w:hAnsi="Times New Roman" w:cs="Times New Roman"/>
          <w:b/>
          <w:sz w:val="28"/>
          <w:szCs w:val="28"/>
        </w:rPr>
        <w:t xml:space="preserve"> по самообложению </w:t>
      </w:r>
      <w:r w:rsidR="006442A5" w:rsidRPr="007744A0">
        <w:rPr>
          <w:rFonts w:ascii="Times New Roman" w:hAnsi="Times New Roman" w:cs="Times New Roman"/>
          <w:bCs/>
          <w:sz w:val="28"/>
          <w:szCs w:val="28"/>
        </w:rPr>
        <w:t>в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442A5" w:rsidRPr="007744A0">
        <w:rPr>
          <w:rFonts w:ascii="Times New Roman" w:hAnsi="Times New Roman" w:cs="Times New Roman"/>
          <w:bCs/>
          <w:sz w:val="28"/>
          <w:szCs w:val="28"/>
        </w:rPr>
        <w:t xml:space="preserve">4-2026 </w:t>
      </w:r>
      <w:r w:rsidRPr="007744A0">
        <w:rPr>
          <w:rFonts w:ascii="Times New Roman" w:hAnsi="Times New Roman" w:cs="Times New Roman"/>
          <w:bCs/>
          <w:sz w:val="28"/>
          <w:szCs w:val="28"/>
        </w:rPr>
        <w:t>год</w:t>
      </w:r>
      <w:r w:rsidR="006442A5" w:rsidRPr="007744A0">
        <w:rPr>
          <w:rFonts w:ascii="Times New Roman" w:hAnsi="Times New Roman" w:cs="Times New Roman"/>
          <w:bCs/>
          <w:sz w:val="28"/>
          <w:szCs w:val="28"/>
        </w:rPr>
        <w:t>ах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составил </w:t>
      </w:r>
      <w:r w:rsidR="0003083F" w:rsidRPr="007744A0">
        <w:rPr>
          <w:rFonts w:ascii="Times New Roman" w:hAnsi="Times New Roman" w:cs="Times New Roman"/>
          <w:bCs/>
          <w:sz w:val="28"/>
          <w:szCs w:val="28"/>
        </w:rPr>
        <w:t>32</w:t>
      </w:r>
      <w:r w:rsidR="004074E5" w:rsidRPr="007744A0">
        <w:rPr>
          <w:rFonts w:ascii="Times New Roman" w:hAnsi="Times New Roman" w:cs="Times New Roman"/>
          <w:bCs/>
          <w:sz w:val="28"/>
          <w:szCs w:val="28"/>
        </w:rPr>
        <w:t>,0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6442A5" w:rsidRPr="007744A0">
        <w:rPr>
          <w:rFonts w:ascii="Times New Roman" w:hAnsi="Times New Roman" w:cs="Times New Roman"/>
          <w:bCs/>
          <w:sz w:val="28"/>
          <w:szCs w:val="28"/>
        </w:rPr>
        <w:t xml:space="preserve"> ежегодно</w:t>
      </w:r>
      <w:r w:rsidR="004074E5" w:rsidRPr="007744A0">
        <w:rPr>
          <w:rFonts w:ascii="Times New Roman" w:hAnsi="Times New Roman" w:cs="Times New Roman"/>
          <w:bCs/>
          <w:sz w:val="28"/>
          <w:szCs w:val="28"/>
        </w:rPr>
        <w:t>, н</w:t>
      </w:r>
      <w:r w:rsidR="006442A5" w:rsidRPr="007744A0">
        <w:rPr>
          <w:rFonts w:ascii="Times New Roman" w:hAnsi="Times New Roman" w:cs="Times New Roman"/>
          <w:bCs/>
          <w:sz w:val="28"/>
          <w:szCs w:val="28"/>
        </w:rPr>
        <w:t xml:space="preserve">а уровне ожидаемой оценки 2023 года. </w:t>
      </w:r>
    </w:p>
    <w:p w14:paraId="4FC26B17" w14:textId="13BB7C71" w:rsidR="000319B2" w:rsidRPr="007744A0" w:rsidRDefault="00C23380" w:rsidP="00684A89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744A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Безвозмездные поступления </w:t>
      </w:r>
    </w:p>
    <w:p w14:paraId="29274D6C" w14:textId="04990CC4" w:rsidR="00616E81" w:rsidRPr="007744A0" w:rsidRDefault="00C23380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>Безвозмездные поступления на 202</w:t>
      </w:r>
      <w:r w:rsidR="00616E81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 спрогнозированы в объеме </w:t>
      </w:r>
      <w:r w:rsidR="0003083F" w:rsidRPr="007744A0">
        <w:rPr>
          <w:rFonts w:ascii="Times New Roman" w:hAnsi="Times New Roman" w:cs="Times New Roman"/>
          <w:bCs/>
          <w:sz w:val="28"/>
          <w:szCs w:val="28"/>
        </w:rPr>
        <w:t>1 639,4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рублей, что </w:t>
      </w:r>
      <w:r w:rsidR="00616E81" w:rsidRPr="007744A0">
        <w:rPr>
          <w:rFonts w:ascii="Times New Roman" w:hAnsi="Times New Roman" w:cs="Times New Roman"/>
          <w:bCs/>
          <w:sz w:val="28"/>
          <w:szCs w:val="28"/>
        </w:rPr>
        <w:t xml:space="preserve">выше ожидаемой оценки 2023 года на </w:t>
      </w:r>
      <w:r w:rsidR="0003083F" w:rsidRPr="007744A0">
        <w:rPr>
          <w:rFonts w:ascii="Times New Roman" w:hAnsi="Times New Roman" w:cs="Times New Roman"/>
          <w:bCs/>
          <w:sz w:val="28"/>
          <w:szCs w:val="28"/>
        </w:rPr>
        <w:t>139,1</w:t>
      </w:r>
      <w:r w:rsidR="00616E81"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рублей, или на </w:t>
      </w:r>
      <w:r w:rsidR="0003083F" w:rsidRPr="007744A0">
        <w:rPr>
          <w:rFonts w:ascii="Times New Roman" w:hAnsi="Times New Roman" w:cs="Times New Roman"/>
          <w:bCs/>
          <w:sz w:val="28"/>
          <w:szCs w:val="28"/>
        </w:rPr>
        <w:t>9,3</w:t>
      </w:r>
      <w:r w:rsidR="00616E81" w:rsidRPr="007744A0">
        <w:rPr>
          <w:rFonts w:ascii="Times New Roman" w:hAnsi="Times New Roman" w:cs="Times New Roman"/>
          <w:bCs/>
          <w:sz w:val="28"/>
          <w:szCs w:val="28"/>
        </w:rPr>
        <w:t>%.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957BC09" w14:textId="12A157B1" w:rsidR="00ED2E65" w:rsidRPr="007744A0" w:rsidRDefault="00ED2E65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Доля </w:t>
      </w:r>
      <w:r w:rsidR="002A4367" w:rsidRPr="007744A0">
        <w:rPr>
          <w:rFonts w:ascii="Times New Roman" w:hAnsi="Times New Roman" w:cs="Times New Roman"/>
          <w:bCs/>
          <w:sz w:val="28"/>
          <w:szCs w:val="28"/>
        </w:rPr>
        <w:t xml:space="preserve">безвозмездных поступлений </w:t>
      </w:r>
      <w:r w:rsidRPr="007744A0">
        <w:rPr>
          <w:rFonts w:ascii="Times New Roman" w:hAnsi="Times New Roman" w:cs="Times New Roman"/>
          <w:bCs/>
          <w:sz w:val="28"/>
          <w:szCs w:val="28"/>
        </w:rPr>
        <w:t>в общем объеме доходов в 202</w:t>
      </w:r>
      <w:r w:rsidR="00616E81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году составит </w:t>
      </w:r>
      <w:r w:rsidR="0003083F" w:rsidRPr="007744A0">
        <w:rPr>
          <w:rFonts w:ascii="Times New Roman" w:hAnsi="Times New Roman" w:cs="Times New Roman"/>
          <w:bCs/>
          <w:sz w:val="28"/>
          <w:szCs w:val="28"/>
        </w:rPr>
        <w:t>50,7</w:t>
      </w:r>
      <w:r w:rsidR="002A4367" w:rsidRPr="007744A0">
        <w:rPr>
          <w:rFonts w:ascii="Times New Roman" w:hAnsi="Times New Roman" w:cs="Times New Roman"/>
          <w:bCs/>
          <w:sz w:val="28"/>
          <w:szCs w:val="28"/>
        </w:rPr>
        <w:t>%, в 202</w:t>
      </w:r>
      <w:r w:rsidR="00616E81" w:rsidRPr="007744A0">
        <w:rPr>
          <w:rFonts w:ascii="Times New Roman" w:hAnsi="Times New Roman" w:cs="Times New Roman"/>
          <w:bCs/>
          <w:sz w:val="28"/>
          <w:szCs w:val="28"/>
        </w:rPr>
        <w:t>5</w:t>
      </w:r>
      <w:r w:rsidR="00F83B80" w:rsidRPr="007744A0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03083F" w:rsidRPr="007744A0">
        <w:rPr>
          <w:rFonts w:ascii="Times New Roman" w:hAnsi="Times New Roman" w:cs="Times New Roman"/>
          <w:bCs/>
          <w:sz w:val="28"/>
          <w:szCs w:val="28"/>
        </w:rPr>
        <w:t>46,5</w:t>
      </w:r>
      <w:r w:rsidR="00F83B80" w:rsidRPr="007744A0">
        <w:rPr>
          <w:rFonts w:ascii="Times New Roman" w:hAnsi="Times New Roman" w:cs="Times New Roman"/>
          <w:bCs/>
          <w:sz w:val="28"/>
          <w:szCs w:val="28"/>
        </w:rPr>
        <w:t>%, в</w:t>
      </w:r>
      <w:r w:rsidR="002A4367" w:rsidRPr="007744A0">
        <w:rPr>
          <w:rFonts w:ascii="Times New Roman" w:hAnsi="Times New Roman" w:cs="Times New Roman"/>
          <w:bCs/>
          <w:sz w:val="28"/>
          <w:szCs w:val="28"/>
        </w:rPr>
        <w:t xml:space="preserve"> 2025 году </w:t>
      </w:r>
      <w:r w:rsidR="00F83B80" w:rsidRPr="007744A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03083F" w:rsidRPr="007744A0">
        <w:rPr>
          <w:rFonts w:ascii="Times New Roman" w:hAnsi="Times New Roman" w:cs="Times New Roman"/>
          <w:bCs/>
          <w:sz w:val="28"/>
          <w:szCs w:val="28"/>
        </w:rPr>
        <w:t>45,5</w:t>
      </w:r>
      <w:r w:rsidR="00F83B80" w:rsidRPr="007744A0">
        <w:rPr>
          <w:rFonts w:ascii="Times New Roman" w:hAnsi="Times New Roman" w:cs="Times New Roman"/>
          <w:bCs/>
          <w:sz w:val="28"/>
          <w:szCs w:val="28"/>
        </w:rPr>
        <w:t>%</w:t>
      </w:r>
      <w:r w:rsidR="002A4367" w:rsidRPr="007744A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91BFF8" w14:textId="52ADE316" w:rsidR="00623716" w:rsidRPr="007744A0" w:rsidRDefault="00C23380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>Структура безвозмездных поступлений в 202</w:t>
      </w:r>
      <w:r w:rsidR="00616E81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>-202</w:t>
      </w:r>
      <w:r w:rsidR="00616E81" w:rsidRPr="007744A0">
        <w:rPr>
          <w:rFonts w:ascii="Times New Roman" w:hAnsi="Times New Roman" w:cs="Times New Roman"/>
          <w:bCs/>
          <w:sz w:val="28"/>
          <w:szCs w:val="28"/>
        </w:rPr>
        <w:t>6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представлена в таблице: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701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03083F" w:rsidRPr="0003083F" w14:paraId="5EB704F1" w14:textId="77777777" w:rsidTr="0003083F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7F3B6" w14:textId="77777777" w:rsidR="0003083F" w:rsidRPr="0003083F" w:rsidRDefault="0003083F" w:rsidP="0003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D7BB6" w14:textId="77777777" w:rsidR="0003083F" w:rsidRPr="0003083F" w:rsidRDefault="0003083F" w:rsidP="0003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FD2DA" w14:textId="77777777" w:rsidR="0003083F" w:rsidRPr="0003083F" w:rsidRDefault="0003083F" w:rsidP="0003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8D7F3" w14:textId="77777777" w:rsidR="0003083F" w:rsidRPr="0003083F" w:rsidRDefault="0003083F" w:rsidP="0003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16EB4" w14:textId="77777777" w:rsidR="0003083F" w:rsidRPr="0003083F" w:rsidRDefault="0003083F" w:rsidP="0003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0B8AD" w14:textId="77777777" w:rsidR="0003083F" w:rsidRPr="0003083F" w:rsidRDefault="0003083F" w:rsidP="0003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96AB0" w14:textId="77777777" w:rsidR="0003083F" w:rsidRPr="0003083F" w:rsidRDefault="0003083F" w:rsidP="0003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EB15C" w14:textId="77777777" w:rsidR="0003083F" w:rsidRPr="0003083F" w:rsidRDefault="0003083F" w:rsidP="0003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03083F" w:rsidRPr="0003083F" w14:paraId="7815196A" w14:textId="77777777" w:rsidTr="0003083F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456852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BFD24E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(оценка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F3BCDF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A19C3E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F3B936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(прогноз)</w:t>
            </w:r>
          </w:p>
        </w:tc>
      </w:tr>
      <w:tr w:rsidR="0003083F" w:rsidRPr="0003083F" w14:paraId="0462A0C3" w14:textId="77777777" w:rsidTr="0003083F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CFEAD" w14:textId="77777777" w:rsidR="0003083F" w:rsidRPr="0003083F" w:rsidRDefault="0003083F" w:rsidP="000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26C3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E09B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6503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019A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3ECC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E763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7B2F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9916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03083F" w:rsidRPr="0003083F" w14:paraId="48251D10" w14:textId="77777777" w:rsidTr="0003083F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FC0E" w14:textId="77777777" w:rsidR="0003083F" w:rsidRPr="0003083F" w:rsidRDefault="0003083F" w:rsidP="0003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03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поступления  всего</w:t>
            </w:r>
            <w:proofErr w:type="gramEnd"/>
            <w:r w:rsidRPr="0003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8D29" w14:textId="77777777" w:rsidR="0003083F" w:rsidRPr="0003083F" w:rsidRDefault="0003083F" w:rsidP="0003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4333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C52F" w14:textId="77777777" w:rsidR="0003083F" w:rsidRPr="0003083F" w:rsidRDefault="0003083F" w:rsidP="0003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1 639,4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64C2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214B" w14:textId="77777777" w:rsidR="0003083F" w:rsidRPr="0003083F" w:rsidRDefault="0003083F" w:rsidP="0003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1 435,3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2AA4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A9ABD" w14:textId="77777777" w:rsidR="0003083F" w:rsidRPr="0003083F" w:rsidRDefault="0003083F" w:rsidP="0003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1 416,3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113D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03083F" w:rsidRPr="0003083F" w14:paraId="486442B2" w14:textId="77777777" w:rsidTr="0003083F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C8BA" w14:textId="77777777" w:rsidR="0003083F" w:rsidRPr="0003083F" w:rsidRDefault="0003083F" w:rsidP="000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6035" w14:textId="77777777" w:rsidR="0003083F" w:rsidRPr="0003083F" w:rsidRDefault="0003083F" w:rsidP="0003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1 384,7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CCE2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EF11" w14:textId="77777777" w:rsidR="0003083F" w:rsidRPr="0003083F" w:rsidRDefault="0003083F" w:rsidP="0003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1 518,6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2769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9E84" w14:textId="77777777" w:rsidR="0003083F" w:rsidRPr="0003083F" w:rsidRDefault="0003083F" w:rsidP="0003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1 310,3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10B6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D907" w14:textId="77777777" w:rsidR="0003083F" w:rsidRPr="0003083F" w:rsidRDefault="0003083F" w:rsidP="0003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1 291,3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C341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91,2</w:t>
            </w:r>
          </w:p>
        </w:tc>
      </w:tr>
      <w:tr w:rsidR="0003083F" w:rsidRPr="0003083F" w14:paraId="6BC0A0E9" w14:textId="77777777" w:rsidTr="0003083F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7557" w14:textId="77777777" w:rsidR="0003083F" w:rsidRPr="0003083F" w:rsidRDefault="0003083F" w:rsidP="000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59CD" w14:textId="77777777" w:rsidR="0003083F" w:rsidRPr="0003083F" w:rsidRDefault="0003083F" w:rsidP="0003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0D74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D7E8" w14:textId="77777777" w:rsidR="0003083F" w:rsidRPr="0003083F" w:rsidRDefault="0003083F" w:rsidP="0003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2C50A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B785" w14:textId="77777777" w:rsidR="0003083F" w:rsidRPr="0003083F" w:rsidRDefault="0003083F" w:rsidP="0003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4D92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C0B0" w14:textId="77777777" w:rsidR="0003083F" w:rsidRPr="0003083F" w:rsidRDefault="0003083F" w:rsidP="0003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1A4B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</w:tr>
      <w:tr w:rsidR="0003083F" w:rsidRPr="0003083F" w14:paraId="69FA39B8" w14:textId="77777777" w:rsidTr="0003083F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F98A" w14:textId="77777777" w:rsidR="0003083F" w:rsidRPr="0003083F" w:rsidRDefault="0003083F" w:rsidP="000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F661" w14:textId="77777777" w:rsidR="0003083F" w:rsidRPr="0003083F" w:rsidRDefault="0003083F" w:rsidP="0003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B982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9B01" w14:textId="77777777" w:rsidR="0003083F" w:rsidRPr="0003083F" w:rsidRDefault="0003083F" w:rsidP="0003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22B2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DC62" w14:textId="77777777" w:rsidR="0003083F" w:rsidRPr="0003083F" w:rsidRDefault="0003083F" w:rsidP="0003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6DA6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34F2C" w14:textId="77777777" w:rsidR="0003083F" w:rsidRPr="0003083F" w:rsidRDefault="0003083F" w:rsidP="0003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2AF8" w14:textId="77777777" w:rsidR="0003083F" w:rsidRPr="0003083F" w:rsidRDefault="0003083F" w:rsidP="000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</w:tbl>
    <w:p w14:paraId="118EADA1" w14:textId="02310FC8" w:rsidR="0003083F" w:rsidRPr="007744A0" w:rsidRDefault="00616E81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Увеличение планируемого объема безвозмездных поступлений в 2024 году по сравнению с оценкой 2023 года главным образом обусловлено </w:t>
      </w:r>
      <w:r w:rsidR="0003083F" w:rsidRPr="007744A0">
        <w:rPr>
          <w:rFonts w:ascii="Times New Roman" w:hAnsi="Times New Roman" w:cs="Times New Roman"/>
          <w:bCs/>
          <w:sz w:val="28"/>
          <w:szCs w:val="28"/>
        </w:rPr>
        <w:t>увеличением предоставляемой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из областного бюджета </w:t>
      </w:r>
      <w:r w:rsidR="0003083F" w:rsidRPr="007744A0">
        <w:rPr>
          <w:rFonts w:ascii="Times New Roman" w:hAnsi="Times New Roman" w:cs="Times New Roman"/>
          <w:bCs/>
          <w:sz w:val="28"/>
          <w:szCs w:val="28"/>
        </w:rPr>
        <w:t>и Тужинского муниципального района дотации.</w:t>
      </w:r>
    </w:p>
    <w:p w14:paraId="3D00A9C1" w14:textId="7D28C344" w:rsidR="00141FA8" w:rsidRPr="007744A0" w:rsidRDefault="00141FA8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Проверка объемов </w:t>
      </w:r>
      <w:r w:rsidR="00B30626" w:rsidRPr="007744A0">
        <w:rPr>
          <w:rFonts w:ascii="Times New Roman" w:hAnsi="Times New Roman" w:cs="Times New Roman"/>
          <w:bCs/>
          <w:sz w:val="28"/>
          <w:szCs w:val="28"/>
        </w:rPr>
        <w:t>безвозмездных поступлений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, планируемых к поступлению из областного бюджета </w:t>
      </w:r>
      <w:r w:rsidR="00B30626" w:rsidRPr="007744A0">
        <w:rPr>
          <w:rFonts w:ascii="Times New Roman" w:hAnsi="Times New Roman" w:cs="Times New Roman"/>
          <w:bCs/>
          <w:sz w:val="28"/>
          <w:szCs w:val="28"/>
        </w:rPr>
        <w:t>и из бюджета Тужинского муниципального района в 202</w:t>
      </w:r>
      <w:r w:rsidR="00616E81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="00B30626" w:rsidRPr="007744A0">
        <w:rPr>
          <w:rFonts w:ascii="Times New Roman" w:hAnsi="Times New Roman" w:cs="Times New Roman"/>
          <w:bCs/>
          <w:sz w:val="28"/>
          <w:szCs w:val="28"/>
        </w:rPr>
        <w:t>-202</w:t>
      </w:r>
      <w:r w:rsidR="00616E81" w:rsidRPr="007744A0">
        <w:rPr>
          <w:rFonts w:ascii="Times New Roman" w:hAnsi="Times New Roman" w:cs="Times New Roman"/>
          <w:bCs/>
          <w:sz w:val="28"/>
          <w:szCs w:val="28"/>
        </w:rPr>
        <w:t>6</w:t>
      </w:r>
      <w:r w:rsidR="00B30626" w:rsidRPr="007744A0">
        <w:rPr>
          <w:rFonts w:ascii="Times New Roman" w:hAnsi="Times New Roman" w:cs="Times New Roman"/>
          <w:bCs/>
          <w:sz w:val="28"/>
          <w:szCs w:val="28"/>
        </w:rPr>
        <w:t xml:space="preserve"> годах 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показала, что в проекте Решения о бюджете поселения предусмотрены </w:t>
      </w:r>
      <w:r w:rsidR="00623716" w:rsidRPr="007744A0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 w:rsidR="00B30626" w:rsidRPr="007744A0">
        <w:rPr>
          <w:rFonts w:ascii="Times New Roman" w:hAnsi="Times New Roman" w:cs="Times New Roman"/>
          <w:bCs/>
          <w:sz w:val="28"/>
          <w:szCs w:val="28"/>
        </w:rPr>
        <w:t>безвозмездные поступления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, которые обозначены в </w:t>
      </w:r>
      <w:r w:rsidR="00616E81" w:rsidRPr="007744A0">
        <w:rPr>
          <w:rFonts w:ascii="Times New Roman" w:hAnsi="Times New Roman" w:cs="Times New Roman"/>
          <w:bCs/>
          <w:sz w:val="28"/>
          <w:szCs w:val="28"/>
        </w:rPr>
        <w:t xml:space="preserve">законопроекте </w:t>
      </w:r>
      <w:r w:rsidRPr="007744A0">
        <w:rPr>
          <w:rFonts w:ascii="Times New Roman" w:hAnsi="Times New Roman" w:cs="Times New Roman"/>
          <w:bCs/>
          <w:sz w:val="28"/>
          <w:szCs w:val="28"/>
        </w:rPr>
        <w:t>Кировской области «Об областном бюджете на 202</w:t>
      </w:r>
      <w:r w:rsidR="00616E81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616E81" w:rsidRPr="007744A0">
        <w:rPr>
          <w:rFonts w:ascii="Times New Roman" w:hAnsi="Times New Roman" w:cs="Times New Roman"/>
          <w:bCs/>
          <w:sz w:val="28"/>
          <w:szCs w:val="28"/>
        </w:rPr>
        <w:t>5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616E81" w:rsidRPr="007744A0">
        <w:rPr>
          <w:rFonts w:ascii="Times New Roman" w:hAnsi="Times New Roman" w:cs="Times New Roman"/>
          <w:bCs/>
          <w:sz w:val="28"/>
          <w:szCs w:val="28"/>
        </w:rPr>
        <w:t>6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B30626" w:rsidRPr="007744A0">
        <w:rPr>
          <w:rFonts w:ascii="Times New Roman" w:hAnsi="Times New Roman" w:cs="Times New Roman"/>
          <w:bCs/>
          <w:sz w:val="28"/>
          <w:szCs w:val="28"/>
        </w:rPr>
        <w:t xml:space="preserve"> и в проекте решения Тужинской районной Думы «О бюджете Тужинского муниципального района на 202</w:t>
      </w:r>
      <w:r w:rsidR="00616E81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="00B30626" w:rsidRPr="007744A0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616E81" w:rsidRPr="007744A0">
        <w:rPr>
          <w:rFonts w:ascii="Times New Roman" w:hAnsi="Times New Roman" w:cs="Times New Roman"/>
          <w:bCs/>
          <w:sz w:val="28"/>
          <w:szCs w:val="28"/>
        </w:rPr>
        <w:t>5</w:t>
      </w:r>
      <w:r w:rsidR="00B30626" w:rsidRPr="007744A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616E81" w:rsidRPr="007744A0">
        <w:rPr>
          <w:rFonts w:ascii="Times New Roman" w:hAnsi="Times New Roman" w:cs="Times New Roman"/>
          <w:bCs/>
          <w:sz w:val="28"/>
          <w:szCs w:val="28"/>
        </w:rPr>
        <w:t>6</w:t>
      </w:r>
      <w:r w:rsidR="00B30626" w:rsidRPr="007744A0">
        <w:rPr>
          <w:rFonts w:ascii="Times New Roman" w:hAnsi="Times New Roman" w:cs="Times New Roman"/>
          <w:bCs/>
          <w:sz w:val="28"/>
          <w:szCs w:val="28"/>
        </w:rPr>
        <w:t xml:space="preserve"> годов».</w:t>
      </w:r>
      <w:r w:rsidR="00623716"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1EA7C1" w14:textId="4637A219" w:rsidR="00C87402" w:rsidRPr="007744A0" w:rsidRDefault="00C87402" w:rsidP="00C87402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Следует отметить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в ведомственной структуре расходов бюджета поселения по расходам, финансовое обеспечение которых осуществляется за счет межбюджетных трансфертов (за исключением субсидии на выполнение расходных обязательств муниципальных образований области), необходимо сохранить с 3 по 10 знак кода целевой статьи. </w:t>
      </w:r>
    </w:p>
    <w:p w14:paraId="2D486182" w14:textId="7E3963A5" w:rsidR="00541DF8" w:rsidRPr="007744A0" w:rsidRDefault="004C6074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A0">
        <w:rPr>
          <w:rFonts w:ascii="Times New Roman" w:hAnsi="Times New Roman" w:cs="Times New Roman"/>
          <w:b/>
          <w:sz w:val="28"/>
          <w:szCs w:val="28"/>
        </w:rPr>
        <w:t>Расходная часть проекта</w:t>
      </w:r>
      <w:r w:rsidR="00A22C48" w:rsidRPr="007744A0">
        <w:rPr>
          <w:rFonts w:ascii="Times New Roman" w:hAnsi="Times New Roman" w:cs="Times New Roman"/>
          <w:b/>
          <w:sz w:val="28"/>
          <w:szCs w:val="28"/>
        </w:rPr>
        <w:t xml:space="preserve"> бюджета поселения </w:t>
      </w:r>
    </w:p>
    <w:p w14:paraId="13F7D8AA" w14:textId="4D22967A" w:rsidR="00D7798C" w:rsidRPr="007744A0" w:rsidRDefault="00D7798C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представленным проектом бюджета расходы бюджета поселения </w:t>
      </w:r>
      <w:r w:rsidR="00E1029F" w:rsidRPr="007744A0">
        <w:rPr>
          <w:rFonts w:ascii="Times New Roman" w:hAnsi="Times New Roman" w:cs="Times New Roman"/>
          <w:bCs/>
          <w:sz w:val="28"/>
          <w:szCs w:val="28"/>
        </w:rPr>
        <w:t>на 202</w:t>
      </w:r>
      <w:r w:rsidR="00B10464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="00E1029F" w:rsidRPr="007744A0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запланированы в сумме </w:t>
      </w:r>
      <w:r w:rsidR="001621A5" w:rsidRPr="007744A0">
        <w:rPr>
          <w:rFonts w:ascii="Times New Roman" w:hAnsi="Times New Roman" w:cs="Times New Roman"/>
          <w:bCs/>
          <w:sz w:val="28"/>
          <w:szCs w:val="28"/>
        </w:rPr>
        <w:t>3 236,3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="00B10464" w:rsidRPr="007744A0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621A5" w:rsidRPr="007744A0">
        <w:rPr>
          <w:rFonts w:ascii="Times New Roman" w:hAnsi="Times New Roman" w:cs="Times New Roman"/>
          <w:bCs/>
          <w:sz w:val="28"/>
          <w:szCs w:val="28"/>
        </w:rPr>
        <w:t>1 865,9</w:t>
      </w:r>
      <w:r w:rsidR="00E1029F"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4A0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B10464" w:rsidRPr="007744A0">
        <w:rPr>
          <w:rFonts w:ascii="Times New Roman" w:hAnsi="Times New Roman" w:cs="Times New Roman"/>
          <w:bCs/>
          <w:sz w:val="28"/>
          <w:szCs w:val="28"/>
        </w:rPr>
        <w:t>,</w:t>
      </w:r>
      <w:r w:rsidR="00E1029F"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или на </w:t>
      </w:r>
      <w:r w:rsidR="001621A5" w:rsidRPr="007744A0">
        <w:rPr>
          <w:rFonts w:ascii="Times New Roman" w:hAnsi="Times New Roman" w:cs="Times New Roman"/>
          <w:bCs/>
          <w:sz w:val="28"/>
          <w:szCs w:val="28"/>
        </w:rPr>
        <w:t>36,6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1621A5" w:rsidRPr="007744A0">
        <w:rPr>
          <w:rFonts w:ascii="Times New Roman" w:hAnsi="Times New Roman" w:cs="Times New Roman"/>
          <w:bCs/>
          <w:sz w:val="28"/>
          <w:szCs w:val="28"/>
        </w:rPr>
        <w:t>ниже</w:t>
      </w:r>
      <w:r w:rsidR="00B10464" w:rsidRPr="007744A0">
        <w:rPr>
          <w:rFonts w:ascii="Times New Roman" w:hAnsi="Times New Roman" w:cs="Times New Roman"/>
          <w:bCs/>
          <w:sz w:val="28"/>
          <w:szCs w:val="28"/>
        </w:rPr>
        <w:t xml:space="preserve"> ожидаемой оценки 2023 года.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70E" w:rsidRPr="007744A0">
        <w:rPr>
          <w:rFonts w:ascii="Times New Roman" w:hAnsi="Times New Roman" w:cs="Times New Roman"/>
          <w:bCs/>
          <w:sz w:val="28"/>
          <w:szCs w:val="28"/>
        </w:rPr>
        <w:t>В 202</w:t>
      </w:r>
      <w:r w:rsidR="00B10464" w:rsidRPr="007744A0">
        <w:rPr>
          <w:rFonts w:ascii="Times New Roman" w:hAnsi="Times New Roman" w:cs="Times New Roman"/>
          <w:bCs/>
          <w:sz w:val="28"/>
          <w:szCs w:val="28"/>
        </w:rPr>
        <w:t>5</w:t>
      </w:r>
      <w:r w:rsidR="0099070E" w:rsidRPr="007744A0">
        <w:rPr>
          <w:rFonts w:ascii="Times New Roman" w:hAnsi="Times New Roman" w:cs="Times New Roman"/>
          <w:bCs/>
          <w:sz w:val="28"/>
          <w:szCs w:val="28"/>
        </w:rPr>
        <w:t xml:space="preserve"> году расходы прогнозируются с уменьшением к прогнозу 202</w:t>
      </w:r>
      <w:r w:rsidR="00B10464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="0099070E" w:rsidRPr="007744A0">
        <w:rPr>
          <w:rFonts w:ascii="Times New Roman" w:hAnsi="Times New Roman" w:cs="Times New Roman"/>
          <w:bCs/>
          <w:sz w:val="28"/>
          <w:szCs w:val="28"/>
        </w:rPr>
        <w:t xml:space="preserve"> года на </w:t>
      </w:r>
      <w:r w:rsidR="001621A5" w:rsidRPr="007744A0">
        <w:rPr>
          <w:rFonts w:ascii="Times New Roman" w:hAnsi="Times New Roman" w:cs="Times New Roman"/>
          <w:bCs/>
          <w:sz w:val="28"/>
          <w:szCs w:val="28"/>
        </w:rPr>
        <w:t>4,6</w:t>
      </w:r>
      <w:r w:rsidR="0099070E" w:rsidRPr="007744A0">
        <w:rPr>
          <w:rFonts w:ascii="Times New Roman" w:hAnsi="Times New Roman" w:cs="Times New Roman"/>
          <w:bCs/>
          <w:sz w:val="28"/>
          <w:szCs w:val="28"/>
        </w:rPr>
        <w:t>%, в 202</w:t>
      </w:r>
      <w:r w:rsidR="00B10464" w:rsidRPr="007744A0">
        <w:rPr>
          <w:rFonts w:ascii="Times New Roman" w:hAnsi="Times New Roman" w:cs="Times New Roman"/>
          <w:bCs/>
          <w:sz w:val="28"/>
          <w:szCs w:val="28"/>
        </w:rPr>
        <w:t>6</w:t>
      </w:r>
      <w:r w:rsidR="0099070E" w:rsidRPr="007744A0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1621A5" w:rsidRPr="007744A0">
        <w:rPr>
          <w:rFonts w:ascii="Times New Roman" w:hAnsi="Times New Roman" w:cs="Times New Roman"/>
          <w:bCs/>
          <w:sz w:val="28"/>
          <w:szCs w:val="28"/>
        </w:rPr>
        <w:t xml:space="preserve">с увеличением </w:t>
      </w:r>
      <w:r w:rsidR="0099070E" w:rsidRPr="007744A0">
        <w:rPr>
          <w:rFonts w:ascii="Times New Roman" w:hAnsi="Times New Roman" w:cs="Times New Roman"/>
          <w:bCs/>
          <w:sz w:val="28"/>
          <w:szCs w:val="28"/>
        </w:rPr>
        <w:t>к прогнозу 202</w:t>
      </w:r>
      <w:r w:rsidR="00B10464" w:rsidRPr="007744A0">
        <w:rPr>
          <w:rFonts w:ascii="Times New Roman" w:hAnsi="Times New Roman" w:cs="Times New Roman"/>
          <w:bCs/>
          <w:sz w:val="28"/>
          <w:szCs w:val="28"/>
        </w:rPr>
        <w:t>5</w:t>
      </w:r>
      <w:r w:rsidR="0099070E" w:rsidRPr="007744A0">
        <w:rPr>
          <w:rFonts w:ascii="Times New Roman" w:hAnsi="Times New Roman" w:cs="Times New Roman"/>
          <w:bCs/>
          <w:sz w:val="28"/>
          <w:szCs w:val="28"/>
        </w:rPr>
        <w:t xml:space="preserve"> году на </w:t>
      </w:r>
      <w:r w:rsidR="001621A5" w:rsidRPr="007744A0">
        <w:rPr>
          <w:rFonts w:ascii="Times New Roman" w:hAnsi="Times New Roman" w:cs="Times New Roman"/>
          <w:bCs/>
          <w:sz w:val="28"/>
          <w:szCs w:val="28"/>
        </w:rPr>
        <w:t>0,8</w:t>
      </w:r>
      <w:r w:rsidR="0099070E" w:rsidRPr="007744A0">
        <w:rPr>
          <w:rFonts w:ascii="Times New Roman" w:hAnsi="Times New Roman" w:cs="Times New Roman"/>
          <w:bCs/>
          <w:sz w:val="28"/>
          <w:szCs w:val="28"/>
        </w:rPr>
        <w:t>%.</w:t>
      </w:r>
    </w:p>
    <w:p w14:paraId="453495A1" w14:textId="42F3A554" w:rsidR="00C30CBE" w:rsidRPr="007744A0" w:rsidRDefault="00017F41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Информация об объемах расходов на 2024 год в разрезе разделов функционирования классификации представлена </w:t>
      </w:r>
      <w:r w:rsidR="0099070E" w:rsidRPr="007744A0">
        <w:rPr>
          <w:rFonts w:ascii="Times New Roman" w:hAnsi="Times New Roman" w:cs="Times New Roman"/>
          <w:bCs/>
          <w:sz w:val="28"/>
          <w:szCs w:val="28"/>
        </w:rPr>
        <w:t>в таблице:</w:t>
      </w:r>
    </w:p>
    <w:tbl>
      <w:tblPr>
        <w:tblW w:w="92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29"/>
        <w:gridCol w:w="972"/>
        <w:gridCol w:w="624"/>
        <w:gridCol w:w="13"/>
        <w:gridCol w:w="838"/>
        <w:gridCol w:w="708"/>
        <w:gridCol w:w="13"/>
        <w:gridCol w:w="838"/>
        <w:gridCol w:w="709"/>
        <w:gridCol w:w="13"/>
        <w:gridCol w:w="837"/>
        <w:gridCol w:w="709"/>
        <w:gridCol w:w="13"/>
      </w:tblGrid>
      <w:tr w:rsidR="00D12A69" w:rsidRPr="007744A0" w14:paraId="6F5BDF0C" w14:textId="77777777" w:rsidTr="00D12A69">
        <w:trPr>
          <w:gridAfter w:val="1"/>
          <w:wAfter w:w="13" w:type="dxa"/>
          <w:trHeight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04C18" w14:textId="77777777" w:rsidR="00D12A69" w:rsidRPr="00D12A69" w:rsidRDefault="00D12A69" w:rsidP="00D1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40438" w14:textId="77777777" w:rsidR="00D12A69" w:rsidRPr="00D12A69" w:rsidRDefault="00D12A69" w:rsidP="00D1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2A777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F793E" w14:textId="77777777" w:rsidR="00D12A69" w:rsidRPr="00D12A69" w:rsidRDefault="00D12A69" w:rsidP="00D1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B007C" w14:textId="77777777" w:rsidR="00D12A69" w:rsidRPr="00D12A69" w:rsidRDefault="00D12A69" w:rsidP="00D1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E8165" w14:textId="77777777" w:rsidR="00D12A69" w:rsidRPr="00D12A69" w:rsidRDefault="00D12A69" w:rsidP="00D1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6CC31" w14:textId="77777777" w:rsidR="00D12A69" w:rsidRPr="00D12A69" w:rsidRDefault="00D12A69" w:rsidP="00D1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45F19" w14:textId="77777777" w:rsidR="00D12A69" w:rsidRPr="00D12A69" w:rsidRDefault="00D12A69" w:rsidP="00D1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1201F" w14:textId="77777777" w:rsidR="00D12A69" w:rsidRPr="00D12A69" w:rsidRDefault="00D12A69" w:rsidP="00D1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9F72A" w14:textId="77777777" w:rsidR="00D12A69" w:rsidRPr="00D12A69" w:rsidRDefault="00D12A69" w:rsidP="00D1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A69" w:rsidRPr="007744A0" w14:paraId="378C3B6D" w14:textId="77777777" w:rsidTr="00D12A6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B291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372B09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C13F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(оценка)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8AF2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1F89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9865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(прогноз)</w:t>
            </w:r>
          </w:p>
        </w:tc>
      </w:tr>
      <w:tr w:rsidR="00D12A69" w:rsidRPr="007744A0" w14:paraId="36106A72" w14:textId="77777777" w:rsidTr="00D12A69">
        <w:trPr>
          <w:gridAfter w:val="1"/>
          <w:wAfter w:w="13" w:type="dxa"/>
          <w:trHeight w:val="7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8B2F" w14:textId="77777777" w:rsidR="00D12A69" w:rsidRPr="00D12A69" w:rsidRDefault="00D12A69" w:rsidP="00D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84198" w14:textId="77777777" w:rsidR="00D12A69" w:rsidRPr="00D12A69" w:rsidRDefault="00D12A69" w:rsidP="00D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54E9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4FAD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824F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B7BC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997E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3A5C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AF1D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E79D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D12A69" w:rsidRPr="007744A0" w14:paraId="2ACC5D2E" w14:textId="77777777" w:rsidTr="00D12A69">
        <w:trPr>
          <w:gridAfter w:val="1"/>
          <w:wAfter w:w="13" w:type="dxa"/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6D5C" w14:textId="77777777" w:rsidR="00D12A69" w:rsidRPr="00D12A69" w:rsidRDefault="00D12A69" w:rsidP="00D1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всего, в том числе: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02303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F398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5 102,2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EF53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2C94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3 236,3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F30D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DF90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D66BC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28D2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B0B1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D12A69" w:rsidRPr="007744A0" w14:paraId="5BF07F8E" w14:textId="77777777" w:rsidTr="00D12A69">
        <w:trPr>
          <w:gridAfter w:val="1"/>
          <w:wAfter w:w="13" w:type="dxa"/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703E" w14:textId="77777777" w:rsidR="00D12A69" w:rsidRPr="00D12A69" w:rsidRDefault="00D12A69" w:rsidP="00D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061E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16FA9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2 064,8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7A2A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79F2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06D7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3C59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FECB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9121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88199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57,7</w:t>
            </w:r>
          </w:p>
        </w:tc>
      </w:tr>
      <w:tr w:rsidR="00D12A69" w:rsidRPr="007744A0" w14:paraId="7C7492F0" w14:textId="77777777" w:rsidTr="00D12A69">
        <w:trPr>
          <w:gridAfter w:val="1"/>
          <w:wAfter w:w="13" w:type="dxa"/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5489" w14:textId="77777777" w:rsidR="00D12A69" w:rsidRPr="00D12A69" w:rsidRDefault="00D12A69" w:rsidP="00D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DF78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ADF2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1553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2E705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8ACD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A819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A7D1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C381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301C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D12A69" w:rsidRPr="007744A0" w14:paraId="0CD66182" w14:textId="77777777" w:rsidTr="00D12A69">
        <w:trPr>
          <w:gridAfter w:val="1"/>
          <w:wAfter w:w="13" w:type="dxa"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E944" w14:textId="77777777" w:rsidR="00D12A69" w:rsidRPr="00D12A69" w:rsidRDefault="00D12A69" w:rsidP="00D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94B7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2777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EB27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18CD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3DF3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6612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5B5BA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7DB4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5A21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12A69" w:rsidRPr="007744A0" w14:paraId="456AE703" w14:textId="77777777" w:rsidTr="00D12A69">
        <w:trPr>
          <w:gridAfter w:val="1"/>
          <w:wAfter w:w="13" w:type="dxa"/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7093" w14:textId="77777777" w:rsidR="00D12A69" w:rsidRPr="00D12A69" w:rsidRDefault="00D12A69" w:rsidP="00D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81A7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E418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5373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1774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8B38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A12A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761C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16AA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79C2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</w:tr>
      <w:tr w:rsidR="00D12A69" w:rsidRPr="007744A0" w14:paraId="38F0E510" w14:textId="77777777" w:rsidTr="00D12A69">
        <w:trPr>
          <w:gridAfter w:val="1"/>
          <w:wAfter w:w="13" w:type="dxa"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2845" w14:textId="77777777" w:rsidR="00D12A69" w:rsidRPr="00D12A69" w:rsidRDefault="00D12A69" w:rsidP="00D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B22A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B998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1 013,7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C8DF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E5E2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E4E4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FE34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C0901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2256E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E466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</w:tr>
      <w:tr w:rsidR="00D12A69" w:rsidRPr="007744A0" w14:paraId="20701804" w14:textId="77777777" w:rsidTr="00D12A69">
        <w:trPr>
          <w:gridAfter w:val="1"/>
          <w:wAfter w:w="13" w:type="dxa"/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5FA5" w14:textId="77777777" w:rsidR="00D12A69" w:rsidRPr="00D12A69" w:rsidRDefault="00D12A69" w:rsidP="00D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05B3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65D0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C8D6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7F47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8FD9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557E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9E8F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DC157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2E4D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</w:tr>
      <w:tr w:rsidR="00D12A69" w:rsidRPr="007744A0" w14:paraId="1DD65EE0" w14:textId="77777777" w:rsidTr="00D12A69">
        <w:trPr>
          <w:gridAfter w:val="1"/>
          <w:wAfter w:w="13" w:type="dxa"/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1558" w14:textId="77777777" w:rsidR="00D12A69" w:rsidRPr="00D12A69" w:rsidRDefault="00D12A69" w:rsidP="00D1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73D0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B7CC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1 071,26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E0A8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54D0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89DB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4550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F517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43D3" w14:textId="77777777" w:rsidR="00D12A69" w:rsidRPr="00D12A69" w:rsidRDefault="00D12A69" w:rsidP="00D1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F900" w14:textId="77777777" w:rsidR="00D12A69" w:rsidRPr="00D12A69" w:rsidRDefault="00D12A69" w:rsidP="00D1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</w:t>
            </w:r>
          </w:p>
        </w:tc>
      </w:tr>
    </w:tbl>
    <w:p w14:paraId="1B4CC31D" w14:textId="348FB1D5" w:rsidR="000F7B33" w:rsidRPr="007744A0" w:rsidRDefault="00B5041C" w:rsidP="000F7B3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Наибольший объем расходов в 2024 году планируется направить </w:t>
      </w:r>
      <w:r w:rsidRPr="007744A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E4B05" w:rsidRPr="007744A0"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A7114" w:rsidRPr="007744A0">
        <w:rPr>
          <w:rFonts w:ascii="Times New Roman" w:hAnsi="Times New Roman" w:cs="Times New Roman"/>
          <w:bCs/>
          <w:sz w:val="28"/>
          <w:szCs w:val="28"/>
        </w:rPr>
        <w:t>55</w:t>
      </w:r>
      <w:r w:rsidR="00EE4B05" w:rsidRPr="007744A0">
        <w:rPr>
          <w:rFonts w:ascii="Times New Roman" w:hAnsi="Times New Roman" w:cs="Times New Roman"/>
          <w:bCs/>
          <w:sz w:val="28"/>
          <w:szCs w:val="28"/>
        </w:rPr>
        <w:t>,5</w:t>
      </w:r>
      <w:r w:rsidRPr="007744A0">
        <w:rPr>
          <w:rFonts w:ascii="Times New Roman" w:hAnsi="Times New Roman" w:cs="Times New Roman"/>
          <w:bCs/>
          <w:sz w:val="28"/>
          <w:szCs w:val="28"/>
        </w:rPr>
        <w:t>% общего объема расходов. В 202</w:t>
      </w:r>
      <w:r w:rsidR="00C30CBE" w:rsidRPr="007744A0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году к </w:t>
      </w:r>
      <w:r w:rsidR="00C30CBE" w:rsidRPr="007744A0">
        <w:rPr>
          <w:rFonts w:ascii="Times New Roman" w:hAnsi="Times New Roman" w:cs="Times New Roman"/>
          <w:bCs/>
          <w:sz w:val="28"/>
          <w:szCs w:val="28"/>
        </w:rPr>
        <w:t>оценке 2023 года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расходы </w:t>
      </w:r>
      <w:r w:rsidR="00EE4B05" w:rsidRPr="007744A0">
        <w:rPr>
          <w:rFonts w:ascii="Times New Roman" w:hAnsi="Times New Roman" w:cs="Times New Roman"/>
          <w:bCs/>
          <w:sz w:val="28"/>
          <w:szCs w:val="28"/>
        </w:rPr>
        <w:t xml:space="preserve">уменьшаются на </w:t>
      </w:r>
      <w:r w:rsidR="00DA7114" w:rsidRPr="007744A0">
        <w:rPr>
          <w:rFonts w:ascii="Times New Roman" w:hAnsi="Times New Roman" w:cs="Times New Roman"/>
          <w:bCs/>
          <w:sz w:val="28"/>
          <w:szCs w:val="28"/>
        </w:rPr>
        <w:t>269,8</w:t>
      </w:r>
      <w:r w:rsidR="00EE4B05"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0CBE" w:rsidRPr="007744A0">
        <w:rPr>
          <w:rFonts w:ascii="Times New Roman" w:hAnsi="Times New Roman" w:cs="Times New Roman"/>
          <w:bCs/>
          <w:sz w:val="28"/>
          <w:szCs w:val="28"/>
        </w:rPr>
        <w:t xml:space="preserve">тыс. рублей. В 2025 году к прогнозу 2024 года </w:t>
      </w:r>
      <w:r w:rsidR="000F7B33" w:rsidRPr="007744A0">
        <w:rPr>
          <w:rFonts w:ascii="Times New Roman" w:hAnsi="Times New Roman" w:cs="Times New Roman"/>
          <w:bCs/>
          <w:sz w:val="28"/>
          <w:szCs w:val="28"/>
        </w:rPr>
        <w:t xml:space="preserve">наблюдается снижение расходов на </w:t>
      </w:r>
      <w:r w:rsidR="00DA7114" w:rsidRPr="007744A0">
        <w:rPr>
          <w:rFonts w:ascii="Times New Roman" w:hAnsi="Times New Roman" w:cs="Times New Roman"/>
          <w:bCs/>
          <w:sz w:val="28"/>
          <w:szCs w:val="28"/>
        </w:rPr>
        <w:t>0,9</w:t>
      </w:r>
      <w:r w:rsidR="00C30CBE" w:rsidRPr="007744A0">
        <w:rPr>
          <w:rFonts w:ascii="Times New Roman" w:hAnsi="Times New Roman" w:cs="Times New Roman"/>
          <w:bCs/>
          <w:sz w:val="28"/>
          <w:szCs w:val="28"/>
        </w:rPr>
        <w:t xml:space="preserve">%, в 2026 к прогнозу 2025 года </w:t>
      </w:r>
      <w:r w:rsidR="000F7B33" w:rsidRPr="007744A0">
        <w:rPr>
          <w:rFonts w:ascii="Times New Roman" w:hAnsi="Times New Roman" w:cs="Times New Roman"/>
          <w:bCs/>
          <w:sz w:val="28"/>
          <w:szCs w:val="28"/>
        </w:rPr>
        <w:t xml:space="preserve">небольшой рост </w:t>
      </w:r>
      <w:r w:rsidR="00C30CBE" w:rsidRPr="007744A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A7114" w:rsidRPr="007744A0">
        <w:rPr>
          <w:rFonts w:ascii="Times New Roman" w:hAnsi="Times New Roman" w:cs="Times New Roman"/>
          <w:bCs/>
          <w:sz w:val="28"/>
          <w:szCs w:val="28"/>
        </w:rPr>
        <w:t>0,9</w:t>
      </w:r>
      <w:r w:rsidR="000F7B33" w:rsidRPr="007744A0">
        <w:rPr>
          <w:rFonts w:ascii="Times New Roman" w:hAnsi="Times New Roman" w:cs="Times New Roman"/>
          <w:bCs/>
          <w:sz w:val="28"/>
          <w:szCs w:val="28"/>
        </w:rPr>
        <w:t>%.</w:t>
      </w:r>
      <w:r w:rsidR="00C30CBE"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B33" w:rsidRPr="007744A0">
        <w:rPr>
          <w:rFonts w:ascii="Times New Roman" w:hAnsi="Times New Roman" w:cs="Times New Roman"/>
          <w:bCs/>
          <w:sz w:val="28"/>
          <w:szCs w:val="28"/>
        </w:rPr>
        <w:t>Расходы планируется направить на содержание органов местного самоуправления</w:t>
      </w:r>
      <w:r w:rsidR="00DA7114" w:rsidRPr="007744A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15C79E" w14:textId="4550F543" w:rsidR="00A37ABF" w:rsidRPr="007744A0" w:rsidRDefault="00815141" w:rsidP="0081514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Экспертизой установлен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не соответствие объема бюджетных ассигнований </w:t>
      </w:r>
      <w:r w:rsidR="00A37ABF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2025 год 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разделу </w:t>
      </w:r>
      <w:r w:rsidR="00A37ABF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«01» подразделу «02» в приложении № 11 и 13.</w:t>
      </w:r>
    </w:p>
    <w:p w14:paraId="2E9D8305" w14:textId="60874D39" w:rsidR="00B5041C" w:rsidRPr="007744A0" w:rsidRDefault="00B5041C" w:rsidP="00B504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744A0">
        <w:rPr>
          <w:rFonts w:ascii="Times New Roman" w:hAnsi="Times New Roman" w:cs="Times New Roman"/>
          <w:b/>
          <w:sz w:val="28"/>
          <w:szCs w:val="28"/>
        </w:rPr>
        <w:t>национальную оборону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0F7B33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году планируется направить </w:t>
      </w:r>
      <w:r w:rsidR="00DA7114" w:rsidRPr="007744A0">
        <w:rPr>
          <w:rFonts w:ascii="Times New Roman" w:hAnsi="Times New Roman" w:cs="Times New Roman"/>
          <w:bCs/>
          <w:sz w:val="28"/>
          <w:szCs w:val="28"/>
        </w:rPr>
        <w:t>3,6</w:t>
      </w:r>
      <w:r w:rsidRPr="007744A0">
        <w:rPr>
          <w:rFonts w:ascii="Times New Roman" w:hAnsi="Times New Roman" w:cs="Times New Roman"/>
          <w:bCs/>
          <w:sz w:val="28"/>
          <w:szCs w:val="28"/>
        </w:rPr>
        <w:t>% общего объема расходов</w:t>
      </w:r>
      <w:r w:rsidR="002F215A" w:rsidRPr="007744A0">
        <w:rPr>
          <w:rFonts w:ascii="Times New Roman" w:hAnsi="Times New Roman" w:cs="Times New Roman"/>
          <w:bCs/>
          <w:sz w:val="28"/>
          <w:szCs w:val="28"/>
        </w:rPr>
        <w:t>, н</w:t>
      </w:r>
      <w:r w:rsidRPr="007744A0">
        <w:rPr>
          <w:rFonts w:ascii="Times New Roman" w:hAnsi="Times New Roman" w:cs="Times New Roman"/>
          <w:bCs/>
          <w:sz w:val="28"/>
          <w:szCs w:val="28"/>
        </w:rPr>
        <w:t>аблюдается небольшой рост в 202</w:t>
      </w:r>
      <w:r w:rsidR="000F7B33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году к </w:t>
      </w:r>
      <w:r w:rsidR="000F7B33" w:rsidRPr="007744A0">
        <w:rPr>
          <w:rFonts w:ascii="Times New Roman" w:hAnsi="Times New Roman" w:cs="Times New Roman"/>
          <w:bCs/>
          <w:sz w:val="28"/>
          <w:szCs w:val="28"/>
        </w:rPr>
        <w:t xml:space="preserve">оценке 2023 года 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F7B33" w:rsidRPr="007744A0">
        <w:rPr>
          <w:rFonts w:ascii="Times New Roman" w:hAnsi="Times New Roman" w:cs="Times New Roman"/>
          <w:bCs/>
          <w:sz w:val="28"/>
          <w:szCs w:val="28"/>
        </w:rPr>
        <w:t>5,2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0F7B33" w:rsidRPr="007744A0">
        <w:rPr>
          <w:rFonts w:ascii="Times New Roman" w:hAnsi="Times New Roman" w:cs="Times New Roman"/>
          <w:bCs/>
          <w:sz w:val="28"/>
          <w:szCs w:val="28"/>
        </w:rPr>
        <w:t>4,6</w:t>
      </w:r>
      <w:r w:rsidRPr="007744A0">
        <w:rPr>
          <w:rFonts w:ascii="Times New Roman" w:hAnsi="Times New Roman" w:cs="Times New Roman"/>
          <w:bCs/>
          <w:sz w:val="28"/>
          <w:szCs w:val="28"/>
        </w:rPr>
        <w:t>%.</w:t>
      </w:r>
      <w:r w:rsidR="002F215A" w:rsidRPr="007744A0">
        <w:rPr>
          <w:rFonts w:ascii="Times New Roman" w:hAnsi="Times New Roman" w:cs="Times New Roman"/>
          <w:bCs/>
          <w:sz w:val="28"/>
          <w:szCs w:val="28"/>
        </w:rPr>
        <w:t xml:space="preserve"> В 2025 году к прогнозу 2024 года увеличение 3,6%, в 2026 году на уровне прогноза 2025 года и составит 122,3 тыс. рублей.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Расходы планируется направить на реализацию полномочий по осуществлению первичного воинского учета на территориях, где отсутствуют военные комиссариаты.</w:t>
      </w:r>
    </w:p>
    <w:p w14:paraId="174C929F" w14:textId="6FA1AB29" w:rsidR="00DA7114" w:rsidRPr="007744A0" w:rsidRDefault="00B5041C" w:rsidP="00B504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744A0">
        <w:rPr>
          <w:rFonts w:ascii="Times New Roman" w:hAnsi="Times New Roman" w:cs="Times New Roman"/>
          <w:b/>
          <w:sz w:val="28"/>
          <w:szCs w:val="28"/>
        </w:rPr>
        <w:t xml:space="preserve">национальную безопасность и правоохранительную деятельность </w:t>
      </w:r>
      <w:r w:rsidR="000F7B33" w:rsidRPr="007744A0">
        <w:rPr>
          <w:rFonts w:ascii="Times New Roman" w:hAnsi="Times New Roman" w:cs="Times New Roman"/>
          <w:bCs/>
          <w:sz w:val="28"/>
          <w:szCs w:val="28"/>
        </w:rPr>
        <w:t>в 2024</w:t>
      </w:r>
      <w:r w:rsidR="00DA7114" w:rsidRPr="007744A0">
        <w:rPr>
          <w:rFonts w:ascii="Times New Roman" w:hAnsi="Times New Roman" w:cs="Times New Roman"/>
          <w:bCs/>
          <w:sz w:val="28"/>
          <w:szCs w:val="28"/>
        </w:rPr>
        <w:t>-2026 годах расходы не предусматриваются.</w:t>
      </w:r>
    </w:p>
    <w:p w14:paraId="28303616" w14:textId="370BBC19" w:rsidR="00DA7114" w:rsidRPr="007744A0" w:rsidRDefault="00DA7114" w:rsidP="00B504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/>
          <w:sz w:val="28"/>
          <w:szCs w:val="28"/>
        </w:rPr>
        <w:t>Н</w:t>
      </w:r>
      <w:r w:rsidRPr="007744A0">
        <w:rPr>
          <w:rFonts w:ascii="Times New Roman" w:hAnsi="Times New Roman" w:cs="Times New Roman"/>
          <w:b/>
          <w:sz w:val="28"/>
          <w:szCs w:val="28"/>
        </w:rPr>
        <w:t>а национальную экономику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планируется направить 9,8% 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общего объема расходов. В 2024 году к оценке 2023 года расходы </w:t>
      </w:r>
      <w:r w:rsidRPr="007744A0">
        <w:rPr>
          <w:rFonts w:ascii="Times New Roman" w:hAnsi="Times New Roman" w:cs="Times New Roman"/>
          <w:bCs/>
          <w:sz w:val="28"/>
          <w:szCs w:val="28"/>
        </w:rPr>
        <w:t>сокращаются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7744A0">
        <w:rPr>
          <w:rFonts w:ascii="Times New Roman" w:hAnsi="Times New Roman" w:cs="Times New Roman"/>
          <w:bCs/>
          <w:sz w:val="28"/>
          <w:szCs w:val="28"/>
        </w:rPr>
        <w:t>281,0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рублей. В 2025 году к прогнозу 2024 года наблюдается </w:t>
      </w:r>
      <w:r w:rsidRPr="007744A0">
        <w:rPr>
          <w:rFonts w:ascii="Times New Roman" w:hAnsi="Times New Roman" w:cs="Times New Roman"/>
          <w:bCs/>
          <w:sz w:val="28"/>
          <w:szCs w:val="28"/>
        </w:rPr>
        <w:t>рост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расходов на </w:t>
      </w:r>
      <w:r w:rsidRPr="007744A0">
        <w:rPr>
          <w:rFonts w:ascii="Times New Roman" w:hAnsi="Times New Roman" w:cs="Times New Roman"/>
          <w:bCs/>
          <w:sz w:val="28"/>
          <w:szCs w:val="28"/>
        </w:rPr>
        <w:t>3</w:t>
      </w:r>
      <w:r w:rsidRPr="007744A0">
        <w:rPr>
          <w:rFonts w:ascii="Times New Roman" w:hAnsi="Times New Roman" w:cs="Times New Roman"/>
          <w:bCs/>
          <w:sz w:val="28"/>
          <w:szCs w:val="28"/>
        </w:rPr>
        <w:t>%, в 2026 к прогнозу 2025 года на 0,7%. Расходы планируется направить на осуществление дорожной деятельности в отношении автомобильных дорог общего пользования местного значения</w:t>
      </w:r>
      <w:r w:rsidRPr="007744A0">
        <w:rPr>
          <w:rFonts w:ascii="Times New Roman" w:hAnsi="Times New Roman" w:cs="Times New Roman"/>
          <w:bCs/>
          <w:sz w:val="28"/>
          <w:szCs w:val="28"/>
        </w:rPr>
        <w:t>.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EC2CB1E" w14:textId="134F02A8" w:rsidR="00B5041C" w:rsidRPr="007744A0" w:rsidRDefault="00B5041C" w:rsidP="00B504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744A0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2F215A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году планируется направить </w:t>
      </w:r>
      <w:r w:rsidR="00815141" w:rsidRPr="007744A0">
        <w:rPr>
          <w:rFonts w:ascii="Times New Roman" w:hAnsi="Times New Roman" w:cs="Times New Roman"/>
          <w:bCs/>
          <w:sz w:val="28"/>
          <w:szCs w:val="28"/>
        </w:rPr>
        <w:t>1,8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% общего объема расходов, что ниже </w:t>
      </w:r>
      <w:r w:rsidR="002F215A" w:rsidRPr="007744A0">
        <w:rPr>
          <w:rFonts w:ascii="Times New Roman" w:hAnsi="Times New Roman" w:cs="Times New Roman"/>
          <w:bCs/>
          <w:sz w:val="28"/>
          <w:szCs w:val="28"/>
        </w:rPr>
        <w:t xml:space="preserve">оценки 2023 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года на </w:t>
      </w:r>
      <w:r w:rsidR="00815141" w:rsidRPr="007744A0">
        <w:rPr>
          <w:rFonts w:ascii="Times New Roman" w:hAnsi="Times New Roman" w:cs="Times New Roman"/>
          <w:bCs/>
          <w:sz w:val="28"/>
          <w:szCs w:val="28"/>
        </w:rPr>
        <w:t>956,4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815141" w:rsidRPr="007744A0">
        <w:rPr>
          <w:rFonts w:ascii="Times New Roman" w:hAnsi="Times New Roman" w:cs="Times New Roman"/>
          <w:bCs/>
          <w:sz w:val="28"/>
          <w:szCs w:val="28"/>
        </w:rPr>
        <w:t>94,3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%. </w:t>
      </w:r>
      <w:r w:rsidR="002F215A" w:rsidRPr="007744A0">
        <w:rPr>
          <w:rFonts w:ascii="Times New Roman" w:hAnsi="Times New Roman" w:cs="Times New Roman"/>
          <w:bCs/>
          <w:sz w:val="28"/>
          <w:szCs w:val="28"/>
        </w:rPr>
        <w:t xml:space="preserve">В 2025 году и в 2026 году расходы </w:t>
      </w:r>
      <w:r w:rsidR="00815141" w:rsidRPr="007744A0">
        <w:rPr>
          <w:rFonts w:ascii="Times New Roman" w:hAnsi="Times New Roman" w:cs="Times New Roman"/>
          <w:bCs/>
          <w:sz w:val="28"/>
          <w:szCs w:val="28"/>
        </w:rPr>
        <w:t xml:space="preserve">уменьшатся на </w:t>
      </w:r>
      <w:r w:rsidR="00815141" w:rsidRPr="007744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21,6% к уровню 2024 года и составят 44,9 тыс. рублей ежегодно. </w:t>
      </w:r>
      <w:proofErr w:type="gramStart"/>
      <w:r w:rsidR="002F215A" w:rsidRPr="007744A0">
        <w:rPr>
          <w:rFonts w:ascii="Times New Roman" w:hAnsi="Times New Roman" w:cs="Times New Roman"/>
          <w:bCs/>
          <w:sz w:val="28"/>
          <w:szCs w:val="28"/>
        </w:rPr>
        <w:t>Расходы</w:t>
      </w:r>
      <w:proofErr w:type="gramEnd"/>
      <w:r w:rsidR="002F215A" w:rsidRPr="007744A0">
        <w:rPr>
          <w:rFonts w:ascii="Times New Roman" w:hAnsi="Times New Roman" w:cs="Times New Roman"/>
          <w:bCs/>
          <w:sz w:val="28"/>
          <w:szCs w:val="28"/>
        </w:rPr>
        <w:t xml:space="preserve"> планируется направить на </w:t>
      </w:r>
      <w:r w:rsidR="00815141" w:rsidRPr="007744A0">
        <w:rPr>
          <w:rFonts w:ascii="Times New Roman" w:hAnsi="Times New Roman" w:cs="Times New Roman"/>
          <w:bCs/>
          <w:sz w:val="28"/>
          <w:szCs w:val="28"/>
        </w:rPr>
        <w:t xml:space="preserve">уличное освещение, </w:t>
      </w:r>
      <w:r w:rsidR="002F215A" w:rsidRPr="007744A0">
        <w:rPr>
          <w:rFonts w:ascii="Times New Roman" w:hAnsi="Times New Roman" w:cs="Times New Roman"/>
          <w:bCs/>
          <w:sz w:val="28"/>
          <w:szCs w:val="28"/>
        </w:rPr>
        <w:t>на прочие мероприятия по благоустройству, в том числе на реализацию мероприятий по борьбе с борщевиком Сосновского.</w:t>
      </w:r>
    </w:p>
    <w:p w14:paraId="11F74320" w14:textId="02CD451D" w:rsidR="00B5041C" w:rsidRPr="007744A0" w:rsidRDefault="00B5041C" w:rsidP="00B504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744A0">
        <w:rPr>
          <w:rFonts w:ascii="Times New Roman" w:hAnsi="Times New Roman" w:cs="Times New Roman"/>
          <w:b/>
          <w:sz w:val="28"/>
          <w:szCs w:val="28"/>
        </w:rPr>
        <w:t>социальную политику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2F215A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году планируется направить </w:t>
      </w:r>
      <w:r w:rsidR="00815141" w:rsidRPr="007744A0">
        <w:rPr>
          <w:rFonts w:ascii="Times New Roman" w:hAnsi="Times New Roman" w:cs="Times New Roman"/>
          <w:bCs/>
          <w:sz w:val="28"/>
          <w:szCs w:val="28"/>
        </w:rPr>
        <w:t>3,1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% общего объема расходов, </w:t>
      </w:r>
      <w:r w:rsidR="00815141" w:rsidRPr="007744A0">
        <w:rPr>
          <w:rFonts w:ascii="Times New Roman" w:hAnsi="Times New Roman" w:cs="Times New Roman"/>
          <w:bCs/>
          <w:sz w:val="28"/>
          <w:szCs w:val="28"/>
        </w:rPr>
        <w:t xml:space="preserve">ниже </w:t>
      </w:r>
      <w:r w:rsidR="00815141" w:rsidRPr="007744A0">
        <w:rPr>
          <w:rFonts w:ascii="Times New Roman" w:hAnsi="Times New Roman" w:cs="Times New Roman"/>
          <w:bCs/>
          <w:sz w:val="28"/>
          <w:szCs w:val="28"/>
        </w:rPr>
        <w:t>оценки 2023 года</w:t>
      </w:r>
      <w:r w:rsidR="00815141" w:rsidRPr="007744A0">
        <w:rPr>
          <w:rFonts w:ascii="Times New Roman" w:hAnsi="Times New Roman" w:cs="Times New Roman"/>
          <w:bCs/>
          <w:sz w:val="28"/>
          <w:szCs w:val="28"/>
        </w:rPr>
        <w:t xml:space="preserve"> на 138,7 тыс. рублей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или на </w:t>
      </w:r>
      <w:r w:rsidR="00815141" w:rsidRPr="007744A0">
        <w:rPr>
          <w:rFonts w:ascii="Times New Roman" w:hAnsi="Times New Roman" w:cs="Times New Roman"/>
          <w:bCs/>
          <w:sz w:val="28"/>
          <w:szCs w:val="28"/>
        </w:rPr>
        <w:t>58,3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%. </w:t>
      </w:r>
      <w:r w:rsidR="00F40B64" w:rsidRPr="007744A0">
        <w:rPr>
          <w:rFonts w:ascii="Times New Roman" w:hAnsi="Times New Roman" w:cs="Times New Roman"/>
          <w:bCs/>
          <w:sz w:val="28"/>
          <w:szCs w:val="28"/>
        </w:rPr>
        <w:t xml:space="preserve">В 2025 году и в 2026 году расходы </w:t>
      </w:r>
      <w:r w:rsidR="00815141" w:rsidRPr="007744A0">
        <w:rPr>
          <w:rFonts w:ascii="Times New Roman" w:hAnsi="Times New Roman" w:cs="Times New Roman"/>
          <w:bCs/>
          <w:sz w:val="28"/>
          <w:szCs w:val="28"/>
        </w:rPr>
        <w:t>прогнозируются на уровне 2024 года составят 99,1 тыс. рублей.</w:t>
      </w:r>
      <w:r w:rsidR="00F40B64"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Расходы будут направлены на выплату </w:t>
      </w:r>
      <w:r w:rsidR="00815141" w:rsidRPr="007744A0">
        <w:rPr>
          <w:rFonts w:ascii="Times New Roman" w:hAnsi="Times New Roman" w:cs="Times New Roman"/>
          <w:bCs/>
          <w:sz w:val="28"/>
          <w:szCs w:val="28"/>
        </w:rPr>
        <w:t xml:space="preserve">доплат </w:t>
      </w:r>
      <w:r w:rsidRPr="007744A0">
        <w:rPr>
          <w:rFonts w:ascii="Times New Roman" w:hAnsi="Times New Roman" w:cs="Times New Roman"/>
          <w:bCs/>
          <w:sz w:val="28"/>
          <w:szCs w:val="28"/>
        </w:rPr>
        <w:t>к пенсии муниципальным служащим.</w:t>
      </w:r>
    </w:p>
    <w:p w14:paraId="2FC0CED6" w14:textId="322F5479" w:rsidR="00017F41" w:rsidRPr="007744A0" w:rsidRDefault="0078611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проектом решения о бюджете поселения расходы бюджета поселения в рамках </w:t>
      </w:r>
      <w:r w:rsidRPr="007744A0">
        <w:rPr>
          <w:rFonts w:ascii="Times New Roman" w:hAnsi="Times New Roman" w:cs="Times New Roman"/>
          <w:b/>
          <w:sz w:val="28"/>
          <w:szCs w:val="28"/>
        </w:rPr>
        <w:t>публичных нормативных обязательств</w:t>
      </w:r>
      <w:r w:rsidR="00166C66" w:rsidRPr="007744A0">
        <w:rPr>
          <w:rFonts w:ascii="Times New Roman" w:hAnsi="Times New Roman" w:cs="Times New Roman"/>
          <w:bCs/>
          <w:sz w:val="28"/>
          <w:szCs w:val="28"/>
        </w:rPr>
        <w:t xml:space="preserve"> (далее – ПНО)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в 2024</w:t>
      </w:r>
      <w:r w:rsidR="00A37ABF" w:rsidRPr="007744A0">
        <w:rPr>
          <w:rFonts w:ascii="Times New Roman" w:hAnsi="Times New Roman" w:cs="Times New Roman"/>
          <w:bCs/>
          <w:sz w:val="28"/>
          <w:szCs w:val="28"/>
        </w:rPr>
        <w:t>-2026 годах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составят </w:t>
      </w:r>
      <w:r w:rsidR="00A37ABF" w:rsidRPr="007744A0">
        <w:rPr>
          <w:rFonts w:ascii="Times New Roman" w:hAnsi="Times New Roman" w:cs="Times New Roman"/>
          <w:bCs/>
          <w:sz w:val="28"/>
          <w:szCs w:val="28"/>
        </w:rPr>
        <w:t>99,1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A37ABF" w:rsidRPr="007744A0">
        <w:rPr>
          <w:rFonts w:ascii="Times New Roman" w:hAnsi="Times New Roman" w:cs="Times New Roman"/>
          <w:bCs/>
          <w:sz w:val="28"/>
          <w:szCs w:val="28"/>
        </w:rPr>
        <w:t xml:space="preserve"> ежегодно</w:t>
      </w:r>
      <w:r w:rsidR="00166C66" w:rsidRPr="007744A0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A37ABF" w:rsidRPr="007744A0">
        <w:rPr>
          <w:rFonts w:ascii="Times New Roman" w:hAnsi="Times New Roman" w:cs="Times New Roman"/>
          <w:bCs/>
          <w:sz w:val="28"/>
          <w:szCs w:val="28"/>
        </w:rPr>
        <w:t>ниже</w:t>
      </w:r>
      <w:r w:rsidR="00166C66" w:rsidRPr="007744A0">
        <w:rPr>
          <w:rFonts w:ascii="Times New Roman" w:hAnsi="Times New Roman" w:cs="Times New Roman"/>
          <w:bCs/>
          <w:sz w:val="28"/>
          <w:szCs w:val="28"/>
        </w:rPr>
        <w:t xml:space="preserve"> ожидаемой оценки 2023 года на </w:t>
      </w:r>
      <w:r w:rsidR="00A37ABF" w:rsidRPr="007744A0">
        <w:rPr>
          <w:rFonts w:ascii="Times New Roman" w:hAnsi="Times New Roman" w:cs="Times New Roman"/>
          <w:bCs/>
          <w:sz w:val="28"/>
          <w:szCs w:val="28"/>
        </w:rPr>
        <w:t>138,7</w:t>
      </w:r>
      <w:r w:rsidR="00166C66"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рублей, или на </w:t>
      </w:r>
      <w:r w:rsidR="00A37ABF" w:rsidRPr="007744A0">
        <w:rPr>
          <w:rFonts w:ascii="Times New Roman" w:hAnsi="Times New Roman" w:cs="Times New Roman"/>
          <w:bCs/>
          <w:sz w:val="28"/>
          <w:szCs w:val="28"/>
        </w:rPr>
        <w:t>58,3</w:t>
      </w:r>
      <w:r w:rsidR="00166C66" w:rsidRPr="007744A0">
        <w:rPr>
          <w:rFonts w:ascii="Times New Roman" w:hAnsi="Times New Roman" w:cs="Times New Roman"/>
          <w:bCs/>
          <w:sz w:val="28"/>
          <w:szCs w:val="28"/>
        </w:rPr>
        <w:t>%</w:t>
      </w:r>
      <w:r w:rsidRPr="007744A0">
        <w:rPr>
          <w:rFonts w:ascii="Times New Roman" w:hAnsi="Times New Roman" w:cs="Times New Roman"/>
          <w:bCs/>
          <w:sz w:val="28"/>
          <w:szCs w:val="28"/>
        </w:rPr>
        <w:t>.</w:t>
      </w:r>
      <w:r w:rsidR="008D7BB9"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637A8AD" w14:textId="1F6999FF" w:rsidR="007F2FA2" w:rsidRPr="007744A0" w:rsidRDefault="00166C66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>В Перечень ПНО на 2024-2026 годы, подлежащих исполнению за счет средств бюд</w:t>
      </w:r>
      <w:r w:rsidR="007F2FA2" w:rsidRPr="007744A0">
        <w:rPr>
          <w:rFonts w:ascii="Times New Roman" w:hAnsi="Times New Roman" w:cs="Times New Roman"/>
          <w:bCs/>
          <w:sz w:val="28"/>
          <w:szCs w:val="28"/>
        </w:rPr>
        <w:t>ж</w:t>
      </w:r>
      <w:r w:rsidRPr="007744A0">
        <w:rPr>
          <w:rFonts w:ascii="Times New Roman" w:hAnsi="Times New Roman" w:cs="Times New Roman"/>
          <w:bCs/>
          <w:sz w:val="28"/>
          <w:szCs w:val="28"/>
        </w:rPr>
        <w:t>ета поселения, включен</w:t>
      </w:r>
      <w:r w:rsidR="007F2FA2" w:rsidRPr="007744A0">
        <w:rPr>
          <w:rFonts w:ascii="Times New Roman" w:hAnsi="Times New Roman" w:cs="Times New Roman"/>
          <w:bCs/>
          <w:sz w:val="28"/>
          <w:szCs w:val="28"/>
        </w:rPr>
        <w:t>о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FA2" w:rsidRPr="007744A0">
        <w:rPr>
          <w:rFonts w:ascii="Times New Roman" w:hAnsi="Times New Roman" w:cs="Times New Roman"/>
          <w:bCs/>
          <w:sz w:val="28"/>
          <w:szCs w:val="28"/>
        </w:rPr>
        <w:t>одно ПНО – «Пенсия за выслугу лет государственным и муниципальным служащим».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98F7AC6" w14:textId="53CB335D" w:rsidR="008D7BB9" w:rsidRPr="007744A0" w:rsidRDefault="00166C66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Доля ПНО в общем объеме расходов в 2024 году составляет </w:t>
      </w:r>
      <w:r w:rsidR="00A37ABF" w:rsidRPr="007744A0">
        <w:rPr>
          <w:rFonts w:ascii="Times New Roman" w:hAnsi="Times New Roman" w:cs="Times New Roman"/>
          <w:bCs/>
          <w:sz w:val="28"/>
          <w:szCs w:val="28"/>
        </w:rPr>
        <w:t>3,1</w:t>
      </w:r>
      <w:r w:rsidRPr="007744A0">
        <w:rPr>
          <w:rFonts w:ascii="Times New Roman" w:hAnsi="Times New Roman" w:cs="Times New Roman"/>
          <w:bCs/>
          <w:sz w:val="28"/>
          <w:szCs w:val="28"/>
        </w:rPr>
        <w:t>%.</w:t>
      </w:r>
    </w:p>
    <w:p w14:paraId="226BEBF0" w14:textId="214718F3" w:rsidR="00A37ABF" w:rsidRPr="007744A0" w:rsidRDefault="00E1374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Объем доходов бюджета поселения, формирующих ассигнования </w:t>
      </w:r>
      <w:r w:rsidRPr="007744A0">
        <w:rPr>
          <w:rFonts w:ascii="Times New Roman" w:hAnsi="Times New Roman" w:cs="Times New Roman"/>
          <w:b/>
          <w:sz w:val="28"/>
          <w:szCs w:val="28"/>
        </w:rPr>
        <w:t>дорожного фонда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на 2024 год, прогнозируется в объеме </w:t>
      </w:r>
      <w:r w:rsidR="00A37ABF" w:rsidRPr="007744A0">
        <w:rPr>
          <w:rFonts w:ascii="Times New Roman" w:hAnsi="Times New Roman" w:cs="Times New Roman"/>
          <w:bCs/>
          <w:sz w:val="28"/>
          <w:szCs w:val="28"/>
        </w:rPr>
        <w:t>315,7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724ACA07" w14:textId="700F3217" w:rsidR="00E13742" w:rsidRPr="007744A0" w:rsidRDefault="00E1374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Объемы соответствующих доходов в плановом периоде планируются в сумме </w:t>
      </w:r>
      <w:r w:rsidR="00A37ABF" w:rsidRPr="007744A0">
        <w:rPr>
          <w:rFonts w:ascii="Times New Roman" w:hAnsi="Times New Roman" w:cs="Times New Roman"/>
          <w:bCs/>
          <w:sz w:val="28"/>
          <w:szCs w:val="28"/>
        </w:rPr>
        <w:t xml:space="preserve">325,2 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тыс. рублей (2025 год) и </w:t>
      </w:r>
      <w:r w:rsidR="00A37ABF" w:rsidRPr="007744A0">
        <w:rPr>
          <w:rFonts w:ascii="Times New Roman" w:hAnsi="Times New Roman" w:cs="Times New Roman"/>
          <w:bCs/>
          <w:sz w:val="28"/>
          <w:szCs w:val="28"/>
        </w:rPr>
        <w:t>327,5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 (2026 год).</w:t>
      </w:r>
    </w:p>
    <w:p w14:paraId="17776C85" w14:textId="283C04D5" w:rsidR="00E13742" w:rsidRPr="007744A0" w:rsidRDefault="00E1374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>Прогнозируемые объемы доходов, формирующих ассигнования дорожного фонда на 2024 год в разрезе источников, представлены в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1665"/>
      </w:tblGrid>
      <w:tr w:rsidR="00E13742" w:rsidRPr="007744A0" w14:paraId="60566B46" w14:textId="77777777" w:rsidTr="00F83B9E">
        <w:tc>
          <w:tcPr>
            <w:tcW w:w="7763" w:type="dxa"/>
          </w:tcPr>
          <w:p w14:paraId="07A68D6A" w14:textId="70CA7053" w:rsidR="00E13742" w:rsidRPr="007744A0" w:rsidRDefault="00A400C5" w:rsidP="00A400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A0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Прогнозируемые объемы доходов, формирующих ассигнования дорожного фонда поселения</w:t>
            </w:r>
          </w:p>
        </w:tc>
        <w:tc>
          <w:tcPr>
            <w:tcW w:w="1665" w:type="dxa"/>
          </w:tcPr>
          <w:p w14:paraId="1B8BE17E" w14:textId="50B42DED" w:rsidR="00E13742" w:rsidRPr="007744A0" w:rsidRDefault="00A400C5" w:rsidP="00A400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A0">
              <w:rPr>
                <w:rFonts w:ascii="Times New Roman" w:hAnsi="Times New Roman" w:cs="Times New Roman"/>
                <w:b/>
                <w:sz w:val="18"/>
                <w:szCs w:val="18"/>
              </w:rPr>
              <w:t>2024 год, тыс. рублей</w:t>
            </w:r>
          </w:p>
        </w:tc>
      </w:tr>
      <w:tr w:rsidR="00E13742" w:rsidRPr="007744A0" w14:paraId="406F7AA6" w14:textId="77777777" w:rsidTr="00F83B9E">
        <w:tc>
          <w:tcPr>
            <w:tcW w:w="7763" w:type="dxa"/>
          </w:tcPr>
          <w:p w14:paraId="6E5E47B9" w14:textId="7A1A66C3" w:rsidR="00E13742" w:rsidRPr="007744A0" w:rsidRDefault="00A400C5" w:rsidP="00D7798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44A0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665" w:type="dxa"/>
          </w:tcPr>
          <w:p w14:paraId="31F2889B" w14:textId="3962FAD3" w:rsidR="00E13742" w:rsidRPr="007744A0" w:rsidRDefault="007C4878" w:rsidP="00A400C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44A0">
              <w:rPr>
                <w:rFonts w:ascii="Times New Roman" w:hAnsi="Times New Roman" w:cs="Times New Roman"/>
                <w:bCs/>
                <w:sz w:val="18"/>
                <w:szCs w:val="18"/>
              </w:rPr>
              <w:t>315,7</w:t>
            </w:r>
          </w:p>
        </w:tc>
      </w:tr>
      <w:tr w:rsidR="00E13742" w:rsidRPr="007744A0" w14:paraId="35B404DE" w14:textId="77777777" w:rsidTr="00F83B9E">
        <w:tc>
          <w:tcPr>
            <w:tcW w:w="7763" w:type="dxa"/>
          </w:tcPr>
          <w:p w14:paraId="397B2058" w14:textId="48392222" w:rsidR="00E13742" w:rsidRPr="007744A0" w:rsidRDefault="00A400C5" w:rsidP="00D7798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A0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65" w:type="dxa"/>
          </w:tcPr>
          <w:p w14:paraId="4394920E" w14:textId="265C171E" w:rsidR="00E13742" w:rsidRPr="007744A0" w:rsidRDefault="007C4878" w:rsidP="00A400C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A0">
              <w:rPr>
                <w:rFonts w:ascii="Times New Roman" w:hAnsi="Times New Roman" w:cs="Times New Roman"/>
                <w:b/>
                <w:sz w:val="18"/>
                <w:szCs w:val="18"/>
              </w:rPr>
              <w:t>315,7</w:t>
            </w:r>
          </w:p>
        </w:tc>
      </w:tr>
    </w:tbl>
    <w:p w14:paraId="2C76B59B" w14:textId="77777777" w:rsidR="00A37ABF" w:rsidRPr="007744A0" w:rsidRDefault="00A37ABF" w:rsidP="00A37A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Pr="007744A0">
        <w:rPr>
          <w:rFonts w:ascii="Times New Roman" w:hAnsi="Times New Roman" w:cs="Times New Roman"/>
          <w:b/>
          <w:sz w:val="28"/>
          <w:szCs w:val="28"/>
        </w:rPr>
        <w:t>дорожного фонда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поселения на 2024 год составят 315,7 тыс. рублей.</w:t>
      </w:r>
    </w:p>
    <w:p w14:paraId="0C0B254A" w14:textId="43942164" w:rsidR="00A37ABF" w:rsidRPr="007744A0" w:rsidRDefault="00A400C5" w:rsidP="00A400C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>Бюджетные ассигнования дорожного фонда планируется направить на осуществление дорожной деятельности в отношении автомобильных дорог общего пользования местного значения</w:t>
      </w:r>
      <w:r w:rsidR="007C4878" w:rsidRPr="007744A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212A57" w14:textId="2C4BD299" w:rsidR="00A400C5" w:rsidRPr="007744A0" w:rsidRDefault="00A400C5" w:rsidP="00A400C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>В структуре расходов бюджетные ассигнования дорожного фонда в 202</w:t>
      </w:r>
      <w:r w:rsidR="00325DDE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году занимают </w:t>
      </w:r>
      <w:r w:rsidR="007C4878" w:rsidRPr="007744A0">
        <w:rPr>
          <w:rFonts w:ascii="Times New Roman" w:hAnsi="Times New Roman" w:cs="Times New Roman"/>
          <w:bCs/>
          <w:sz w:val="28"/>
          <w:szCs w:val="28"/>
        </w:rPr>
        <w:t>9,8</w:t>
      </w:r>
      <w:r w:rsidRPr="007744A0">
        <w:rPr>
          <w:rFonts w:ascii="Times New Roman" w:hAnsi="Times New Roman" w:cs="Times New Roman"/>
          <w:bCs/>
          <w:sz w:val="28"/>
          <w:szCs w:val="28"/>
        </w:rPr>
        <w:t>%, в 202</w:t>
      </w:r>
      <w:r w:rsidR="00325DDE" w:rsidRPr="007744A0">
        <w:rPr>
          <w:rFonts w:ascii="Times New Roman" w:hAnsi="Times New Roman" w:cs="Times New Roman"/>
          <w:bCs/>
          <w:sz w:val="28"/>
          <w:szCs w:val="28"/>
        </w:rPr>
        <w:t>5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7C4878" w:rsidRPr="007744A0">
        <w:rPr>
          <w:rFonts w:ascii="Times New Roman" w:hAnsi="Times New Roman" w:cs="Times New Roman"/>
          <w:bCs/>
          <w:sz w:val="28"/>
          <w:szCs w:val="28"/>
        </w:rPr>
        <w:t>10,5</w:t>
      </w:r>
      <w:r w:rsidRPr="007744A0">
        <w:rPr>
          <w:rFonts w:ascii="Times New Roman" w:hAnsi="Times New Roman" w:cs="Times New Roman"/>
          <w:bCs/>
          <w:sz w:val="28"/>
          <w:szCs w:val="28"/>
        </w:rPr>
        <w:t>% и в 202</w:t>
      </w:r>
      <w:r w:rsidR="00325DDE" w:rsidRPr="007744A0">
        <w:rPr>
          <w:rFonts w:ascii="Times New Roman" w:hAnsi="Times New Roman" w:cs="Times New Roman"/>
          <w:bCs/>
          <w:sz w:val="28"/>
          <w:szCs w:val="28"/>
        </w:rPr>
        <w:t>6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7C4878" w:rsidRPr="007744A0">
        <w:rPr>
          <w:rFonts w:ascii="Times New Roman" w:hAnsi="Times New Roman" w:cs="Times New Roman"/>
          <w:bCs/>
          <w:sz w:val="28"/>
          <w:szCs w:val="28"/>
        </w:rPr>
        <w:t>10,5</w:t>
      </w:r>
      <w:r w:rsidRPr="007744A0">
        <w:rPr>
          <w:rFonts w:ascii="Times New Roman" w:hAnsi="Times New Roman" w:cs="Times New Roman"/>
          <w:bCs/>
          <w:sz w:val="28"/>
          <w:szCs w:val="28"/>
        </w:rPr>
        <w:t>%.</w:t>
      </w:r>
    </w:p>
    <w:p w14:paraId="5F48CB06" w14:textId="79CCDEDD" w:rsidR="009339F2" w:rsidRDefault="001F0EA7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В проекте бюджета поселения на 2024-2026 годы предусмотрено создание </w:t>
      </w:r>
      <w:r w:rsidRPr="007744A0">
        <w:rPr>
          <w:rFonts w:ascii="Times New Roman" w:hAnsi="Times New Roman" w:cs="Times New Roman"/>
          <w:b/>
          <w:sz w:val="28"/>
          <w:szCs w:val="28"/>
        </w:rPr>
        <w:t>резервного фонда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="007C4878" w:rsidRPr="007744A0">
        <w:rPr>
          <w:rFonts w:ascii="Times New Roman" w:hAnsi="Times New Roman" w:cs="Times New Roman"/>
          <w:bCs/>
          <w:sz w:val="28"/>
          <w:szCs w:val="28"/>
        </w:rPr>
        <w:t>1,1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 ежегодно.</w:t>
      </w:r>
      <w:r w:rsidR="000656FA" w:rsidRPr="009339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E6CE68" w14:textId="77777777" w:rsidR="00D16F0F" w:rsidRPr="00D16F0F" w:rsidRDefault="00D16F0F" w:rsidP="00D16F0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F0F">
        <w:rPr>
          <w:rFonts w:ascii="Times New Roman" w:hAnsi="Times New Roman" w:cs="Times New Roman"/>
          <w:b/>
          <w:sz w:val="28"/>
          <w:szCs w:val="28"/>
        </w:rPr>
        <w:t>Объем условно утверждаемых расходов</w:t>
      </w:r>
      <w:r w:rsidRPr="00D16F0F">
        <w:rPr>
          <w:rFonts w:ascii="Times New Roman" w:hAnsi="Times New Roman" w:cs="Times New Roman"/>
          <w:bCs/>
          <w:sz w:val="28"/>
          <w:szCs w:val="28"/>
        </w:rPr>
        <w:t xml:space="preserve"> (не распределяемых в плановом периоде), согласно проекту о бюджете, составил в 2024 году – 0,6 тыс. рублей, на 2025 год и на 2026 год не запланирован.</w:t>
      </w:r>
    </w:p>
    <w:p w14:paraId="27100CF1" w14:textId="05AA003A" w:rsidR="00E17DFA" w:rsidRPr="00D16F0F" w:rsidRDefault="00E17DFA" w:rsidP="007C487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F0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Условно утверждаемые расходы – это бюджетные ассигнования, которые не распределены в плановом периоде по разделам, подразделам, целевым статьям и видам расходов в ведомственной структуре расходов бюджета. </w:t>
      </w:r>
    </w:p>
    <w:p w14:paraId="4415E0CF" w14:textId="61C0D186" w:rsidR="00D16F0F" w:rsidRPr="00D16F0F" w:rsidRDefault="00E17DFA" w:rsidP="00D16F0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F0F">
        <w:rPr>
          <w:rFonts w:ascii="Times New Roman" w:hAnsi="Times New Roman" w:cs="Times New Roman"/>
          <w:bCs/>
          <w:sz w:val="28"/>
          <w:szCs w:val="28"/>
        </w:rPr>
        <w:t xml:space="preserve">Пунктом 3 статьи 184.1 БК РФ предусмотрено, что </w:t>
      </w:r>
      <w:r w:rsidR="00C87402">
        <w:rPr>
          <w:rFonts w:ascii="Times New Roman" w:hAnsi="Times New Roman" w:cs="Times New Roman"/>
          <w:bCs/>
          <w:sz w:val="28"/>
          <w:szCs w:val="28"/>
        </w:rPr>
        <w:t xml:space="preserve">общий </w:t>
      </w:r>
      <w:r w:rsidRPr="00D16F0F">
        <w:rPr>
          <w:rFonts w:ascii="Times New Roman" w:hAnsi="Times New Roman" w:cs="Times New Roman"/>
          <w:bCs/>
          <w:sz w:val="28"/>
          <w:szCs w:val="28"/>
        </w:rPr>
        <w:t>объем условно утверждаемых расходов на первый год планового периода должен быть не менее 2,5% общего объема расходов бюджета и на второй год планового периода не менее 5% общего объема расходов бюджета (без учета расходов бюджета, предусмотренных за счет МБТ из других бюджетов бюджетной системы РФ, имеющих целевой назначение).</w:t>
      </w:r>
      <w:r w:rsidR="00D16F0F" w:rsidRPr="00D16F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38EC9BC" w14:textId="2344F2C8" w:rsidR="007C4878" w:rsidRDefault="00E17DFA" w:rsidP="00D7798C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16F0F">
        <w:rPr>
          <w:rFonts w:ascii="Times New Roman" w:hAnsi="Times New Roman" w:cs="Times New Roman"/>
          <w:b/>
          <w:i/>
          <w:iCs/>
          <w:sz w:val="28"/>
          <w:szCs w:val="28"/>
        </w:rPr>
        <w:t>Таким образом</w:t>
      </w:r>
      <w:r w:rsidR="00C87402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D16F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требования</w:t>
      </w:r>
      <w:r w:rsidR="00C8740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пункта 3</w:t>
      </w:r>
      <w:r w:rsidRPr="00D16F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статьи 184.1 БК РФ</w:t>
      </w:r>
      <w:r w:rsidR="00C87402">
        <w:rPr>
          <w:rFonts w:ascii="Times New Roman" w:hAnsi="Times New Roman" w:cs="Times New Roman"/>
          <w:b/>
          <w:i/>
          <w:iCs/>
          <w:sz w:val="28"/>
          <w:szCs w:val="28"/>
        </w:rPr>
        <w:t>, в части утверждения общего объема условно утверждаемых расходов,</w:t>
      </w:r>
      <w:r w:rsidRPr="00D16F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не соблюдены.</w:t>
      </w:r>
    </w:p>
    <w:p w14:paraId="51439560" w14:textId="3415157F" w:rsidR="00D16F0F" w:rsidRDefault="00D16F0F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F0F">
        <w:rPr>
          <w:rFonts w:ascii="Times New Roman" w:hAnsi="Times New Roman" w:cs="Times New Roman"/>
          <w:bCs/>
          <w:sz w:val="28"/>
          <w:szCs w:val="28"/>
        </w:rPr>
        <w:t xml:space="preserve">Проектом бюджета утверждается </w:t>
      </w:r>
      <w:r w:rsidRPr="00D16F0F">
        <w:rPr>
          <w:rFonts w:ascii="Times New Roman" w:hAnsi="Times New Roman" w:cs="Times New Roman"/>
          <w:b/>
          <w:sz w:val="28"/>
          <w:szCs w:val="28"/>
        </w:rPr>
        <w:t>верхний предел муниципального внутреннего долга</w:t>
      </w:r>
      <w:r w:rsidRPr="00D16F0F">
        <w:rPr>
          <w:rFonts w:ascii="Times New Roman" w:hAnsi="Times New Roman" w:cs="Times New Roman"/>
          <w:bCs/>
          <w:sz w:val="28"/>
          <w:szCs w:val="28"/>
        </w:rPr>
        <w:t xml:space="preserve"> на 01.01.2024, на 01.01.2025, на 01.01.202</w:t>
      </w:r>
      <w:r w:rsidR="00C87402">
        <w:rPr>
          <w:rFonts w:ascii="Times New Roman" w:hAnsi="Times New Roman" w:cs="Times New Roman"/>
          <w:bCs/>
          <w:sz w:val="28"/>
          <w:szCs w:val="28"/>
        </w:rPr>
        <w:t>6</w:t>
      </w:r>
      <w:r w:rsidRPr="00D16F0F">
        <w:rPr>
          <w:rFonts w:ascii="Times New Roman" w:hAnsi="Times New Roman" w:cs="Times New Roman"/>
          <w:bCs/>
          <w:sz w:val="28"/>
          <w:szCs w:val="28"/>
        </w:rPr>
        <w:t xml:space="preserve"> в размере 0,0 рублей.</w:t>
      </w:r>
    </w:p>
    <w:p w14:paraId="759D6055" w14:textId="2126F558" w:rsidR="00D16F0F" w:rsidRDefault="00C8740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</w:t>
      </w:r>
      <w:r w:rsidRPr="00D16F0F">
        <w:rPr>
          <w:rFonts w:ascii="Times New Roman" w:hAnsi="Times New Roman" w:cs="Times New Roman"/>
          <w:bCs/>
          <w:sz w:val="28"/>
          <w:szCs w:val="28"/>
        </w:rPr>
        <w:t xml:space="preserve">унктом 3 статьи 184.1 БК РФ </w:t>
      </w:r>
      <w:r w:rsidR="00D16F0F">
        <w:rPr>
          <w:rFonts w:ascii="Times New Roman" w:hAnsi="Times New Roman" w:cs="Times New Roman"/>
          <w:bCs/>
          <w:sz w:val="28"/>
          <w:szCs w:val="28"/>
        </w:rPr>
        <w:t>Верхний предел муниципального внутреннего долга утверждается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гарантиям.</w:t>
      </w:r>
    </w:p>
    <w:p w14:paraId="445315A4" w14:textId="029986F6" w:rsidR="00D16F0F" w:rsidRPr="00D16F0F" w:rsidRDefault="00D16F0F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</w:t>
      </w:r>
      <w:r w:rsidR="00C874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требования </w:t>
      </w:r>
      <w:r w:rsidR="00C87402">
        <w:rPr>
          <w:rFonts w:ascii="Times New Roman" w:hAnsi="Times New Roman" w:cs="Times New Roman"/>
          <w:bCs/>
          <w:sz w:val="28"/>
          <w:szCs w:val="28"/>
        </w:rPr>
        <w:t xml:space="preserve">пункта 3 </w:t>
      </w:r>
      <w:r w:rsidR="00C87402" w:rsidRPr="00D16F0F">
        <w:rPr>
          <w:rFonts w:ascii="Times New Roman" w:hAnsi="Times New Roman" w:cs="Times New Roman"/>
          <w:b/>
          <w:i/>
          <w:iCs/>
          <w:sz w:val="28"/>
          <w:szCs w:val="28"/>
        </w:rPr>
        <w:t>статьи 184.1 БК РФ</w:t>
      </w:r>
      <w:r w:rsidR="00C8740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в части утверждения </w:t>
      </w:r>
      <w:r w:rsidR="00C87402">
        <w:rPr>
          <w:rFonts w:ascii="Times New Roman" w:hAnsi="Times New Roman" w:cs="Times New Roman"/>
          <w:b/>
          <w:i/>
          <w:iCs/>
          <w:sz w:val="28"/>
          <w:szCs w:val="28"/>
        </w:rPr>
        <w:t>верхнего предела муниципального внутреннего долга</w:t>
      </w:r>
      <w:r w:rsidR="00C87402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="00C87402" w:rsidRPr="00D16F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не соблюдены</w:t>
      </w:r>
      <w:r w:rsidR="00C87402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0082077F" w14:textId="683EA9EE" w:rsidR="00541DF8" w:rsidRPr="007744A0" w:rsidRDefault="00541DF8" w:rsidP="00684A89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A0">
        <w:rPr>
          <w:rFonts w:ascii="Times New Roman" w:hAnsi="Times New Roman" w:cs="Times New Roman"/>
          <w:b/>
          <w:sz w:val="28"/>
          <w:szCs w:val="28"/>
        </w:rPr>
        <w:t>Применение программно-целевого метода планирования расходов бюджета</w:t>
      </w:r>
      <w:r w:rsidR="004D4241" w:rsidRPr="007744A0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40D0DF4B" w14:textId="0E06C433" w:rsidR="00F549D5" w:rsidRPr="007744A0" w:rsidRDefault="00F549D5" w:rsidP="00F549D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Расходная часть бюджета поселения на трехлетний период сформирована с учетом реализации </w:t>
      </w:r>
      <w:r w:rsidR="00FD2DC8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программ.</w:t>
      </w:r>
    </w:p>
    <w:p w14:paraId="29B8DF28" w14:textId="2147642C" w:rsidR="00FD2DC8" w:rsidRPr="007744A0" w:rsidRDefault="00FD2DC8" w:rsidP="00FD2DC8">
      <w:pPr>
        <w:spacing w:after="0"/>
        <w:ind w:firstLine="709"/>
        <w:jc w:val="both"/>
        <w:rPr>
          <w:rFonts w:ascii="Times New Roman" w:hAnsi="Times New Roman"/>
          <w:b/>
          <w:i/>
          <w:sz w:val="28"/>
        </w:rPr>
      </w:pPr>
      <w:r w:rsidRPr="007744A0">
        <w:rPr>
          <w:rFonts w:ascii="Times New Roman" w:hAnsi="Times New Roman"/>
          <w:b/>
          <w:bCs/>
          <w:i/>
          <w:iCs/>
          <w:sz w:val="28"/>
        </w:rPr>
        <w:t>С</w:t>
      </w:r>
      <w:r w:rsidRPr="007744A0">
        <w:rPr>
          <w:rFonts w:ascii="Times New Roman" w:hAnsi="Times New Roman"/>
          <w:b/>
          <w:i/>
          <w:sz w:val="28"/>
        </w:rPr>
        <w:t xml:space="preserve">ледует отметить, в проект бюджета </w:t>
      </w:r>
      <w:r w:rsidRPr="007744A0">
        <w:rPr>
          <w:rFonts w:ascii="Times New Roman" w:hAnsi="Times New Roman"/>
          <w:b/>
          <w:i/>
          <w:sz w:val="28"/>
        </w:rPr>
        <w:t>поселения</w:t>
      </w:r>
      <w:r w:rsidRPr="007744A0">
        <w:rPr>
          <w:rFonts w:ascii="Times New Roman" w:hAnsi="Times New Roman"/>
          <w:b/>
          <w:i/>
          <w:sz w:val="28"/>
        </w:rPr>
        <w:t xml:space="preserve"> не включен</w:t>
      </w:r>
      <w:r w:rsidRPr="007744A0">
        <w:rPr>
          <w:rFonts w:ascii="Times New Roman" w:hAnsi="Times New Roman"/>
          <w:b/>
          <w:i/>
          <w:sz w:val="28"/>
        </w:rPr>
        <w:t xml:space="preserve">ы следующие утвержденные </w:t>
      </w:r>
      <w:r w:rsidRPr="007744A0">
        <w:rPr>
          <w:rFonts w:ascii="Times New Roman" w:hAnsi="Times New Roman"/>
          <w:b/>
          <w:i/>
          <w:sz w:val="28"/>
        </w:rPr>
        <w:t>муниципальн</w:t>
      </w:r>
      <w:r w:rsidRPr="007744A0">
        <w:rPr>
          <w:rFonts w:ascii="Times New Roman" w:hAnsi="Times New Roman"/>
          <w:b/>
          <w:i/>
          <w:sz w:val="28"/>
        </w:rPr>
        <w:t>ые</w:t>
      </w:r>
      <w:r w:rsidRPr="007744A0">
        <w:rPr>
          <w:rFonts w:ascii="Times New Roman" w:hAnsi="Times New Roman"/>
          <w:b/>
          <w:i/>
          <w:sz w:val="28"/>
        </w:rPr>
        <w:t xml:space="preserve"> программ</w:t>
      </w:r>
      <w:r w:rsidRPr="007744A0">
        <w:rPr>
          <w:rFonts w:ascii="Times New Roman" w:hAnsi="Times New Roman"/>
          <w:b/>
          <w:i/>
          <w:sz w:val="28"/>
        </w:rPr>
        <w:t>ы</w:t>
      </w:r>
      <w:r w:rsidR="001106A1" w:rsidRPr="007744A0">
        <w:rPr>
          <w:rFonts w:ascii="Times New Roman" w:hAnsi="Times New Roman"/>
          <w:b/>
          <w:i/>
          <w:sz w:val="28"/>
        </w:rPr>
        <w:t xml:space="preserve">, </w:t>
      </w:r>
      <w:r w:rsidR="001106A1" w:rsidRPr="007744A0">
        <w:rPr>
          <w:rFonts w:ascii="Times New Roman" w:hAnsi="Times New Roman"/>
          <w:b/>
          <w:i/>
          <w:sz w:val="28"/>
        </w:rPr>
        <w:t>предусматривающ</w:t>
      </w:r>
      <w:r w:rsidR="001106A1" w:rsidRPr="007744A0">
        <w:rPr>
          <w:rFonts w:ascii="Times New Roman" w:hAnsi="Times New Roman"/>
          <w:b/>
          <w:i/>
          <w:sz w:val="28"/>
        </w:rPr>
        <w:t>ие</w:t>
      </w:r>
      <w:r w:rsidR="001106A1" w:rsidRPr="007744A0">
        <w:rPr>
          <w:rFonts w:ascii="Times New Roman" w:hAnsi="Times New Roman"/>
          <w:b/>
          <w:i/>
          <w:sz w:val="28"/>
        </w:rPr>
        <w:t xml:space="preserve"> реализацию мероприятий с финансовым обеспечением</w:t>
      </w:r>
      <w:r w:rsidRPr="007744A0">
        <w:rPr>
          <w:rFonts w:ascii="Times New Roman" w:hAnsi="Times New Roman"/>
          <w:b/>
          <w:i/>
          <w:sz w:val="28"/>
        </w:rPr>
        <w:t>:</w:t>
      </w:r>
    </w:p>
    <w:p w14:paraId="0A03823B" w14:textId="243A5519" w:rsidR="00FA14B8" w:rsidRPr="007744A0" w:rsidRDefault="00FD2DC8" w:rsidP="00FD2DC8">
      <w:pPr>
        <w:spacing w:after="0"/>
        <w:ind w:firstLine="709"/>
        <w:jc w:val="both"/>
        <w:rPr>
          <w:rFonts w:ascii="Times New Roman" w:hAnsi="Times New Roman"/>
          <w:b/>
          <w:i/>
          <w:sz w:val="28"/>
        </w:rPr>
      </w:pPr>
      <w:r w:rsidRPr="007744A0">
        <w:rPr>
          <w:rFonts w:ascii="Times New Roman" w:hAnsi="Times New Roman"/>
          <w:b/>
          <w:i/>
          <w:sz w:val="28"/>
        </w:rPr>
        <w:t>«</w:t>
      </w:r>
      <w:r w:rsidRPr="007744A0">
        <w:rPr>
          <w:rFonts w:ascii="Times New Roman" w:hAnsi="Times New Roman"/>
          <w:b/>
          <w:i/>
          <w:iCs/>
          <w:sz w:val="28"/>
          <w:szCs w:val="28"/>
        </w:rPr>
        <w:t>Профилактика терроризма</w:t>
      </w:r>
      <w:r w:rsidR="00FA14B8" w:rsidRPr="007744A0"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r w:rsidRPr="007744A0">
        <w:rPr>
          <w:rFonts w:ascii="Times New Roman" w:hAnsi="Times New Roman"/>
          <w:b/>
          <w:i/>
          <w:iCs/>
          <w:sz w:val="28"/>
          <w:szCs w:val="28"/>
        </w:rPr>
        <w:t>экстремизма</w:t>
      </w:r>
      <w:r w:rsidR="00FA14B8" w:rsidRPr="007744A0">
        <w:rPr>
          <w:rFonts w:ascii="Times New Roman" w:hAnsi="Times New Roman"/>
          <w:b/>
          <w:i/>
          <w:iCs/>
          <w:sz w:val="28"/>
          <w:szCs w:val="28"/>
        </w:rPr>
        <w:t xml:space="preserve"> и ликвидация последствий проявлений терроризма и экстремизма»;</w:t>
      </w:r>
    </w:p>
    <w:p w14:paraId="097D4358" w14:textId="2C624164" w:rsidR="00FA14B8" w:rsidRPr="007744A0" w:rsidRDefault="00FA14B8" w:rsidP="00FD2DC8">
      <w:pPr>
        <w:spacing w:after="0"/>
        <w:ind w:firstLine="709"/>
        <w:jc w:val="both"/>
        <w:rPr>
          <w:rFonts w:ascii="Times New Roman" w:hAnsi="Times New Roman"/>
          <w:b/>
          <w:i/>
          <w:sz w:val="28"/>
        </w:rPr>
      </w:pPr>
      <w:r w:rsidRPr="007744A0">
        <w:rPr>
          <w:rFonts w:ascii="Times New Roman" w:hAnsi="Times New Roman"/>
          <w:b/>
          <w:i/>
          <w:sz w:val="28"/>
        </w:rPr>
        <w:t>«Энергосбережение</w:t>
      </w:r>
      <w:r w:rsidR="00FD2DC8" w:rsidRPr="007744A0">
        <w:rPr>
          <w:rFonts w:ascii="Times New Roman" w:hAnsi="Times New Roman"/>
          <w:b/>
          <w:i/>
          <w:sz w:val="28"/>
        </w:rPr>
        <w:t xml:space="preserve"> </w:t>
      </w:r>
      <w:r w:rsidRPr="007744A0">
        <w:rPr>
          <w:rFonts w:ascii="Times New Roman" w:hAnsi="Times New Roman"/>
          <w:b/>
          <w:i/>
          <w:sz w:val="28"/>
        </w:rPr>
        <w:t>и повышение энергетической эффективности»;</w:t>
      </w:r>
    </w:p>
    <w:p w14:paraId="791A6A67" w14:textId="421B4CE8" w:rsidR="00FD2DC8" w:rsidRPr="007744A0" w:rsidRDefault="00FA14B8" w:rsidP="00F549D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/>
          <w:b/>
          <w:i/>
          <w:sz w:val="28"/>
        </w:rPr>
        <w:t>«Развитие коммунальной и жилищной инфраструктуры».</w:t>
      </w:r>
    </w:p>
    <w:p w14:paraId="4EDF2CAA" w14:textId="1C01881C" w:rsidR="00F549D5" w:rsidRPr="007744A0" w:rsidRDefault="00F549D5" w:rsidP="00F549D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Программная часть расходов бюджета поселения на 2024 год составила </w:t>
      </w:r>
      <w:r w:rsidR="00BA14B7" w:rsidRPr="007744A0">
        <w:rPr>
          <w:rFonts w:ascii="Times New Roman" w:hAnsi="Times New Roman" w:cs="Times New Roman"/>
          <w:bCs/>
          <w:sz w:val="28"/>
          <w:szCs w:val="28"/>
        </w:rPr>
        <w:t>2 696,6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рублей, или </w:t>
      </w:r>
      <w:r w:rsidR="00BA14B7" w:rsidRPr="007744A0">
        <w:rPr>
          <w:rFonts w:ascii="Times New Roman" w:hAnsi="Times New Roman" w:cs="Times New Roman"/>
          <w:bCs/>
          <w:sz w:val="28"/>
          <w:szCs w:val="28"/>
        </w:rPr>
        <w:t>83,3</w:t>
      </w:r>
      <w:r w:rsidRPr="007744A0">
        <w:rPr>
          <w:rFonts w:ascii="Times New Roman" w:hAnsi="Times New Roman" w:cs="Times New Roman"/>
          <w:bCs/>
          <w:sz w:val="28"/>
          <w:szCs w:val="28"/>
        </w:rPr>
        <w:t>% от общего объема расходов бюджета поселения.</w:t>
      </w:r>
    </w:p>
    <w:p w14:paraId="62C15E81" w14:textId="0167B789" w:rsidR="00F549D5" w:rsidRPr="007744A0" w:rsidRDefault="00F549D5" w:rsidP="00F549D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Доля непрограммной части, закладываемая проектом бюджета, на 2024 год составила – </w:t>
      </w:r>
      <w:r w:rsidR="00BA14B7" w:rsidRPr="007744A0">
        <w:rPr>
          <w:rFonts w:ascii="Times New Roman" w:hAnsi="Times New Roman" w:cs="Times New Roman"/>
          <w:bCs/>
          <w:sz w:val="28"/>
          <w:szCs w:val="28"/>
        </w:rPr>
        <w:t>16,7</w:t>
      </w:r>
      <w:r w:rsidRPr="007744A0">
        <w:rPr>
          <w:rFonts w:ascii="Times New Roman" w:hAnsi="Times New Roman" w:cs="Times New Roman"/>
          <w:bCs/>
          <w:sz w:val="28"/>
          <w:szCs w:val="28"/>
        </w:rPr>
        <w:t>% (</w:t>
      </w:r>
      <w:r w:rsidR="00BA14B7" w:rsidRPr="007744A0">
        <w:rPr>
          <w:rFonts w:ascii="Times New Roman" w:hAnsi="Times New Roman" w:cs="Times New Roman"/>
          <w:bCs/>
          <w:sz w:val="28"/>
          <w:szCs w:val="28"/>
        </w:rPr>
        <w:t>539,7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тыс. рублей).</w:t>
      </w:r>
    </w:p>
    <w:p w14:paraId="0D24D873" w14:textId="07BDA5FE" w:rsidR="006812FE" w:rsidRPr="007744A0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>Проектом бюджета на 202</w:t>
      </w:r>
      <w:r w:rsidR="009E28D2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>-202</w:t>
      </w:r>
      <w:r w:rsidR="009E28D2" w:rsidRPr="007744A0">
        <w:rPr>
          <w:rFonts w:ascii="Times New Roman" w:hAnsi="Times New Roman" w:cs="Times New Roman"/>
          <w:bCs/>
          <w:sz w:val="28"/>
          <w:szCs w:val="28"/>
        </w:rPr>
        <w:t>6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годы расходы на реализацию муниципальных программ планируется в следующих объемах:</w:t>
      </w:r>
    </w:p>
    <w:tbl>
      <w:tblPr>
        <w:tblW w:w="9432" w:type="dxa"/>
        <w:tblInd w:w="108" w:type="dxa"/>
        <w:tblLook w:val="04A0" w:firstRow="1" w:lastRow="0" w:firstColumn="1" w:lastColumn="0" w:noHBand="0" w:noVBand="1"/>
      </w:tblPr>
      <w:tblGrid>
        <w:gridCol w:w="5245"/>
        <w:gridCol w:w="1118"/>
        <w:gridCol w:w="1113"/>
        <w:gridCol w:w="978"/>
        <w:gridCol w:w="978"/>
      </w:tblGrid>
      <w:tr w:rsidR="00FD2DC8" w:rsidRPr="00FD2DC8" w14:paraId="3D31E72A" w14:textId="77777777" w:rsidTr="00FD2DC8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35711" w14:textId="77777777" w:rsidR="00FD2DC8" w:rsidRPr="00FD2DC8" w:rsidRDefault="00FD2DC8" w:rsidP="00FD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FEF09" w14:textId="77777777" w:rsidR="00FD2DC8" w:rsidRPr="00FD2DC8" w:rsidRDefault="00FD2DC8" w:rsidP="00FD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FD2DC8" w:rsidRPr="00FD2DC8" w14:paraId="36BE6144" w14:textId="77777777" w:rsidTr="00FD2DC8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0741" w14:textId="77777777" w:rsidR="00FD2DC8" w:rsidRPr="00FD2DC8" w:rsidRDefault="00FD2DC8" w:rsidP="00FD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3005" w14:textId="77777777" w:rsidR="00FD2DC8" w:rsidRPr="00FD2DC8" w:rsidRDefault="00FD2DC8" w:rsidP="00FD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год (прогноз)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D668" w14:textId="77777777" w:rsidR="00FD2DC8" w:rsidRPr="00FD2DC8" w:rsidRDefault="00FD2DC8" w:rsidP="00FD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Доля в %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1C29" w14:textId="77777777" w:rsidR="00FD2DC8" w:rsidRPr="00FD2DC8" w:rsidRDefault="00FD2DC8" w:rsidP="00FD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год (прогноз)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3C91" w14:textId="77777777" w:rsidR="00FD2DC8" w:rsidRPr="00FD2DC8" w:rsidRDefault="00FD2DC8" w:rsidP="00FD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</w:tr>
      <w:tr w:rsidR="00FD2DC8" w:rsidRPr="00FD2DC8" w14:paraId="56394225" w14:textId="77777777" w:rsidTr="00FD2DC8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3855" w14:textId="77777777" w:rsidR="00FD2DC8" w:rsidRPr="00FD2DC8" w:rsidRDefault="00FD2DC8" w:rsidP="00FD2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BEB6C" w14:textId="77777777" w:rsidR="00FD2DC8" w:rsidRPr="00FD2DC8" w:rsidRDefault="00FD2DC8" w:rsidP="00FD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6036" w14:textId="77777777" w:rsidR="00FD2DC8" w:rsidRPr="00FD2DC8" w:rsidRDefault="00FD2DC8" w:rsidP="00FD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EA027" w14:textId="77777777" w:rsidR="00FD2DC8" w:rsidRPr="00FD2DC8" w:rsidRDefault="00FD2DC8" w:rsidP="00FD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2 551,7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DC46" w14:textId="77777777" w:rsidR="00FD2DC8" w:rsidRPr="00FD2DC8" w:rsidRDefault="00FD2DC8" w:rsidP="00FD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2 571,2</w:t>
            </w:r>
          </w:p>
        </w:tc>
      </w:tr>
      <w:tr w:rsidR="00FD2DC8" w:rsidRPr="00FD2DC8" w14:paraId="5D4D0812" w14:textId="77777777" w:rsidTr="00FD2DC8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61AD" w14:textId="77777777" w:rsidR="00FD2DC8" w:rsidRPr="00FD2DC8" w:rsidRDefault="00FD2DC8" w:rsidP="00FD2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Развитие местного самоуправления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1AB0" w14:textId="77777777" w:rsidR="00FD2DC8" w:rsidRPr="00FD2DC8" w:rsidRDefault="00FD2DC8" w:rsidP="00FD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C10E" w14:textId="77777777" w:rsidR="00FD2DC8" w:rsidRPr="00FD2DC8" w:rsidRDefault="00FD2DC8" w:rsidP="00FD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1E3D" w14:textId="77777777" w:rsidR="00FD2DC8" w:rsidRPr="00FD2DC8" w:rsidRDefault="00FD2DC8" w:rsidP="00FD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1 342,1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D012" w14:textId="77777777" w:rsidR="00FD2DC8" w:rsidRPr="00FD2DC8" w:rsidRDefault="00FD2DC8" w:rsidP="00FD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1 353,3</w:t>
            </w:r>
          </w:p>
        </w:tc>
      </w:tr>
      <w:tr w:rsidR="00FD2DC8" w:rsidRPr="00FD2DC8" w14:paraId="356FD444" w14:textId="77777777" w:rsidTr="00FD2DC8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89F4" w14:textId="77777777" w:rsidR="00FD2DC8" w:rsidRPr="00FD2DC8" w:rsidRDefault="00FD2DC8" w:rsidP="00FD2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жизнедеятельности населения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59AA" w14:textId="77777777" w:rsidR="00FD2DC8" w:rsidRPr="00FD2DC8" w:rsidRDefault="00FD2DC8" w:rsidP="00FD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AAB2" w14:textId="77777777" w:rsidR="00FD2DC8" w:rsidRPr="00FD2DC8" w:rsidRDefault="00FD2DC8" w:rsidP="00FD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43A3" w14:textId="77777777" w:rsidR="00FD2DC8" w:rsidRPr="00FD2DC8" w:rsidRDefault="00FD2DC8" w:rsidP="00FD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76F2" w14:textId="77777777" w:rsidR="00FD2DC8" w:rsidRPr="00FD2DC8" w:rsidRDefault="00FD2DC8" w:rsidP="00FD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123,4</w:t>
            </w:r>
          </w:p>
        </w:tc>
      </w:tr>
      <w:tr w:rsidR="00FD2DC8" w:rsidRPr="00FD2DC8" w14:paraId="0ABF22FB" w14:textId="77777777" w:rsidTr="00FD2DC8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10F2" w14:textId="77777777" w:rsidR="00FD2DC8" w:rsidRPr="00FD2DC8" w:rsidRDefault="00FD2DC8" w:rsidP="00FD2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благоустройства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CF09" w14:textId="77777777" w:rsidR="00FD2DC8" w:rsidRPr="00FD2DC8" w:rsidRDefault="00FD2DC8" w:rsidP="00FD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4BD0" w14:textId="77777777" w:rsidR="00FD2DC8" w:rsidRPr="00FD2DC8" w:rsidRDefault="00FD2DC8" w:rsidP="00FD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1F3C" w14:textId="77777777" w:rsidR="00FD2DC8" w:rsidRPr="00FD2DC8" w:rsidRDefault="00FD2DC8" w:rsidP="00FD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353D" w14:textId="77777777" w:rsidR="00FD2DC8" w:rsidRPr="00FD2DC8" w:rsidRDefault="00FD2DC8" w:rsidP="00FD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372,5</w:t>
            </w:r>
          </w:p>
        </w:tc>
      </w:tr>
      <w:tr w:rsidR="00FD2DC8" w:rsidRPr="00FD2DC8" w14:paraId="065F757C" w14:textId="77777777" w:rsidTr="00FD2DC8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A50A" w14:textId="77777777" w:rsidR="00FD2DC8" w:rsidRPr="00FD2DC8" w:rsidRDefault="00FD2DC8" w:rsidP="00FD2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50C4" w14:textId="77777777" w:rsidR="00FD2DC8" w:rsidRPr="00FD2DC8" w:rsidRDefault="00FD2DC8" w:rsidP="00FD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4AC5" w14:textId="77777777" w:rsidR="00FD2DC8" w:rsidRPr="00FD2DC8" w:rsidRDefault="00FD2DC8" w:rsidP="00FD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19B2" w14:textId="77777777" w:rsidR="00FD2DC8" w:rsidRPr="00FD2DC8" w:rsidRDefault="00FD2DC8" w:rsidP="00FD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88FF" w14:textId="77777777" w:rsidR="00FD2DC8" w:rsidRPr="00FD2DC8" w:rsidRDefault="00FD2DC8" w:rsidP="00FD2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722,1</w:t>
            </w:r>
          </w:p>
        </w:tc>
      </w:tr>
    </w:tbl>
    <w:p w14:paraId="7BC1BF03" w14:textId="152DB51B" w:rsidR="001621A5" w:rsidRPr="007744A0" w:rsidRDefault="001621A5" w:rsidP="001106A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Анализ распределения расходов в разрезе программ показал, что наибольший удельный вес в структуре программных расходов 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на 2024 год 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занимают расходы на реализацию следующих муниципальных программ: «Организация благоустройства» - </w:t>
      </w:r>
      <w:r w:rsidRPr="007744A0">
        <w:rPr>
          <w:rFonts w:ascii="Times New Roman" w:hAnsi="Times New Roman" w:cs="Times New Roman"/>
          <w:bCs/>
          <w:sz w:val="28"/>
          <w:szCs w:val="28"/>
        </w:rPr>
        <w:t>13,8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% от общего объема расходов, «Развитие местного самоуправления» - </w:t>
      </w:r>
      <w:r w:rsidRPr="007744A0">
        <w:rPr>
          <w:rFonts w:ascii="Times New Roman" w:hAnsi="Times New Roman" w:cs="Times New Roman"/>
          <w:bCs/>
          <w:sz w:val="28"/>
          <w:szCs w:val="28"/>
        </w:rPr>
        <w:t>50,2</w:t>
      </w:r>
      <w:r w:rsidRPr="007744A0">
        <w:rPr>
          <w:rFonts w:ascii="Times New Roman" w:hAnsi="Times New Roman" w:cs="Times New Roman"/>
          <w:bCs/>
          <w:sz w:val="28"/>
          <w:szCs w:val="28"/>
        </w:rPr>
        <w:t>%, «</w:t>
      </w:r>
      <w:r w:rsidRPr="007744A0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 w:rsidRPr="007744A0">
        <w:rPr>
          <w:rFonts w:ascii="Times New Roman" w:hAnsi="Times New Roman" w:cs="Times New Roman"/>
          <w:bCs/>
          <w:sz w:val="28"/>
          <w:szCs w:val="28"/>
        </w:rPr>
        <w:t>31,6</w:t>
      </w:r>
      <w:r w:rsidRPr="007744A0">
        <w:rPr>
          <w:rFonts w:ascii="Times New Roman" w:hAnsi="Times New Roman" w:cs="Times New Roman"/>
          <w:bCs/>
          <w:sz w:val="28"/>
          <w:szCs w:val="28"/>
        </w:rPr>
        <w:t>%.</w:t>
      </w:r>
    </w:p>
    <w:p w14:paraId="43D3F3D2" w14:textId="04E90DC4" w:rsidR="001106A1" w:rsidRPr="007744A0" w:rsidRDefault="001621A5" w:rsidP="001106A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</w:t>
      </w:r>
      <w:r w:rsidR="001106A1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кспертизой установлено следующее:</w:t>
      </w:r>
    </w:p>
    <w:p w14:paraId="74AC319B" w14:textId="101B857F" w:rsidR="00FA14B8" w:rsidRPr="007744A0" w:rsidRDefault="00FA14B8" w:rsidP="001106A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проекте 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Паспорт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муниципальн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программ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местного самоуправления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на 2020-2025 годы и на 2026-203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 объемы финансирования на 2024-2026 год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 соответствует объемам, предусмотренным проектом бюджет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а: на 2024 год 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указан в сумме «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589,8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(сумма занижена на 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763,4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тыс. рублей) вместо «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1 353,2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; 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202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 объем указан в сумме «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615,3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(сумма занижена на 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726,8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тыс. рублей) вместо «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1 342,1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; 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202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 объем указан в сумме «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1 050,0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(сумма занижена на 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303,3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тыс. рублей) вместо «1 353,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14:paraId="01AF8566" w14:textId="630C443F" w:rsidR="00E33564" w:rsidRPr="007744A0" w:rsidRDefault="001106A1" w:rsidP="001106A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проекте 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Паспорт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муниципальной программы «</w:t>
      </w:r>
      <w:r w:rsidR="008C1806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безопасности и жизнедеятельности»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2020-2025 годы и 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2026-203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 объем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финансирования на 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2024-2026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 не соответствует объем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предусмотренн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ым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проектом бюджета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2024 год объем указан в сумме «</w:t>
      </w:r>
      <w:r w:rsidR="008C1806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69,5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(сумма занижена на </w:t>
      </w:r>
      <w:r w:rsidR="008C1806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49,7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тыс. рублей) вместо «</w:t>
      </w:r>
      <w:r w:rsidR="008C1806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119,2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»; на 2025 год объем указан в сумме «</w:t>
      </w:r>
      <w:r w:rsidR="008C1806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69,5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(сумма занижена на </w:t>
      </w:r>
      <w:r w:rsidR="008C1806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53,9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тыс. рублей) вместо «</w:t>
      </w:r>
      <w:r w:rsidR="008C1806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123,4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»; на 2026 год объем указан в сумме «</w:t>
      </w:r>
      <w:r w:rsidR="008C1806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130,0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(сумма </w:t>
      </w:r>
      <w:r w:rsidR="008C1806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завышена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</w:t>
      </w:r>
      <w:r w:rsidR="008C1806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6,6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тыс. рублей) вместо «</w:t>
      </w:r>
      <w:r w:rsidR="008C1806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123,4</w:t>
      </w:r>
      <w:r w:rsidR="00E33564"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»;</w:t>
      </w:r>
    </w:p>
    <w:p w14:paraId="76CF5054" w14:textId="0EB50A94" w:rsidR="008C1806" w:rsidRPr="007744A0" w:rsidRDefault="008C1806" w:rsidP="008C1806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проекте Паспорта муниципальной программы «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благоустройства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на 2020-2025 годы и на  2026-2030 годы общий объем 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финансирования на 2024-2026 годы не соответствует объему, предусмотренному проектом бюджета: на 2024 год объем указан в сумме «253,5» (сумма занижена на 119,5 тыс. рублей) вместо «373,0»; на 2025 год объем указан в сумме «262,0» (сумма занижена на 108,1 тыс. рублей) вместо «370,1»; на 2026 год объем указан в сумме «229,8» (сумма занижена на 142,7 тыс. рублей) вместо «372,5»;</w:t>
      </w:r>
    </w:p>
    <w:p w14:paraId="3302B0F6" w14:textId="1CD9F716" w:rsidR="008C1806" w:rsidRPr="007744A0" w:rsidRDefault="008C1806" w:rsidP="008C1806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проекте Паспорта муниципальной программы «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физической культуры и спорта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на 2020-2025 годы и на  2026-2030 годы общий объем финансирования на 2024-2026 годы не соответствует объему, предусмотренному проектом бюджета: на 2024 год объем указан в сумме «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442,1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(сумма занижена на 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409,0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тыс. рублей) вместо «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851,1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»; на 2025 год объем указан в сумме «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464,2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(сумма занижена на 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251,9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тыс. рублей) вместо «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716,1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»; на 2026 год объем указан в сумме «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520,0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(сумма занижена на 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202,1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тыс. рублей) вместо «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722,1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77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395922D" w14:textId="083C1F17" w:rsidR="001A6701" w:rsidRPr="007744A0" w:rsidRDefault="003A5E9A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A0">
        <w:rPr>
          <w:rFonts w:ascii="Times New Roman" w:hAnsi="Times New Roman" w:cs="Times New Roman"/>
          <w:b/>
          <w:sz w:val="28"/>
          <w:szCs w:val="28"/>
        </w:rPr>
        <w:t>Сбалансированность бюджета поселения</w:t>
      </w:r>
    </w:p>
    <w:p w14:paraId="32D42EA0" w14:textId="77777777" w:rsidR="001621A5" w:rsidRPr="007744A0" w:rsidRDefault="00850A45" w:rsidP="001621A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>Согласно представленному проекту бюджета в 202</w:t>
      </w:r>
      <w:r w:rsidR="00A81DBA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>-202</w:t>
      </w:r>
      <w:r w:rsidR="00A81DBA" w:rsidRPr="007744A0">
        <w:rPr>
          <w:rFonts w:ascii="Times New Roman" w:hAnsi="Times New Roman" w:cs="Times New Roman"/>
          <w:bCs/>
          <w:sz w:val="28"/>
          <w:szCs w:val="28"/>
        </w:rPr>
        <w:t>6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годах бюджет поселения спрогнозирован с </w:t>
      </w:r>
      <w:r w:rsidR="00F065C9" w:rsidRPr="007744A0">
        <w:rPr>
          <w:rFonts w:ascii="Times New Roman" w:hAnsi="Times New Roman" w:cs="Times New Roman"/>
          <w:bCs/>
          <w:sz w:val="28"/>
          <w:szCs w:val="28"/>
        </w:rPr>
        <w:t xml:space="preserve">ежегодным </w:t>
      </w:r>
      <w:r w:rsidRPr="007744A0">
        <w:rPr>
          <w:rFonts w:ascii="Times New Roman" w:hAnsi="Times New Roman" w:cs="Times New Roman"/>
          <w:bCs/>
          <w:sz w:val="28"/>
          <w:szCs w:val="28"/>
        </w:rPr>
        <w:t>дефицитом</w:t>
      </w:r>
      <w:r w:rsidR="001621A5" w:rsidRPr="007744A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621A5" w:rsidRPr="007744A0">
        <w:rPr>
          <w:rFonts w:ascii="Times New Roman" w:hAnsi="Times New Roman" w:cs="Times New Roman"/>
          <w:bCs/>
          <w:sz w:val="28"/>
          <w:szCs w:val="28"/>
        </w:rPr>
        <w:t>в 2024 году – 1,01 тыс. рублей, в 2025 году – 1,06 тыс. рублей, в 2026 году – 0,05 тыс. рублей</w:t>
      </w:r>
      <w:r w:rsidR="001621A5" w:rsidRPr="007744A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5E4870" w14:textId="099B65AE" w:rsidR="00F71B64" w:rsidRPr="007744A0" w:rsidRDefault="00A02F67" w:rsidP="00162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4A0">
        <w:rPr>
          <w:rFonts w:ascii="Times New Roman" w:hAnsi="Times New Roman" w:cs="Times New Roman"/>
          <w:bCs/>
          <w:sz w:val="28"/>
          <w:szCs w:val="28"/>
        </w:rPr>
        <w:t>Размер дефицита</w:t>
      </w:r>
      <w:r w:rsidR="00793F5A" w:rsidRPr="007744A0">
        <w:rPr>
          <w:rFonts w:ascii="Times New Roman" w:hAnsi="Times New Roman" w:cs="Times New Roman"/>
          <w:bCs/>
          <w:sz w:val="28"/>
          <w:szCs w:val="28"/>
        </w:rPr>
        <w:t xml:space="preserve"> соответствует требованиям статьи 92.1 Бюджетного кодекса Российской Федерации </w:t>
      </w:r>
      <w:r w:rsidR="00955FE6" w:rsidRPr="007744A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не превышает </w:t>
      </w:r>
      <w:r w:rsidR="00F71B64" w:rsidRPr="007744A0">
        <w:rPr>
          <w:rFonts w:ascii="Times New Roman" w:hAnsi="Times New Roman" w:cs="Times New Roman"/>
          <w:bCs/>
          <w:sz w:val="28"/>
          <w:szCs w:val="28"/>
        </w:rPr>
        <w:t>установленного ограничения</w:t>
      </w:r>
      <w:r w:rsidR="00AC47BD" w:rsidRPr="007744A0">
        <w:rPr>
          <w:rFonts w:ascii="Times New Roman" w:hAnsi="Times New Roman" w:cs="Times New Roman"/>
          <w:bCs/>
          <w:sz w:val="28"/>
          <w:szCs w:val="28"/>
        </w:rPr>
        <w:t>.</w:t>
      </w:r>
      <w:r w:rsidR="00F71B64" w:rsidRPr="007744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49AD91" w14:textId="77777777" w:rsidR="00955FE6" w:rsidRPr="007744A0" w:rsidRDefault="00955FE6" w:rsidP="009E40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20086171"/>
      <w:r w:rsidRPr="007744A0">
        <w:rPr>
          <w:rFonts w:ascii="Times New Roman" w:hAnsi="Times New Roman" w:cs="Times New Roman"/>
          <w:bCs/>
          <w:sz w:val="28"/>
          <w:szCs w:val="28"/>
        </w:rPr>
        <w:t>Источниками финансирования дефицита бюджета поселения на 202</w:t>
      </w:r>
      <w:r w:rsidR="00F065C9" w:rsidRPr="007744A0">
        <w:rPr>
          <w:rFonts w:ascii="Times New Roman" w:hAnsi="Times New Roman" w:cs="Times New Roman"/>
          <w:bCs/>
          <w:sz w:val="28"/>
          <w:szCs w:val="28"/>
        </w:rPr>
        <w:t>4</w:t>
      </w:r>
      <w:r w:rsidRPr="007744A0">
        <w:rPr>
          <w:rFonts w:ascii="Times New Roman" w:hAnsi="Times New Roman" w:cs="Times New Roman"/>
          <w:bCs/>
          <w:sz w:val="28"/>
          <w:szCs w:val="28"/>
        </w:rPr>
        <w:t>-202</w:t>
      </w:r>
      <w:r w:rsidR="00F065C9" w:rsidRPr="007744A0">
        <w:rPr>
          <w:rFonts w:ascii="Times New Roman" w:hAnsi="Times New Roman" w:cs="Times New Roman"/>
          <w:bCs/>
          <w:sz w:val="28"/>
          <w:szCs w:val="28"/>
        </w:rPr>
        <w:t>6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годах </w:t>
      </w:r>
      <w:r w:rsidR="00503547" w:rsidRPr="007744A0">
        <w:rPr>
          <w:rFonts w:ascii="Times New Roman" w:hAnsi="Times New Roman" w:cs="Times New Roman"/>
          <w:bCs/>
          <w:sz w:val="28"/>
          <w:szCs w:val="28"/>
        </w:rPr>
        <w:t xml:space="preserve">являются </w:t>
      </w:r>
      <w:r w:rsidRPr="007744A0">
        <w:rPr>
          <w:rFonts w:ascii="Times New Roman" w:hAnsi="Times New Roman" w:cs="Times New Roman"/>
          <w:bCs/>
          <w:sz w:val="28"/>
          <w:szCs w:val="28"/>
        </w:rPr>
        <w:t>остатк</w:t>
      </w:r>
      <w:r w:rsidR="00503547" w:rsidRPr="007744A0">
        <w:rPr>
          <w:rFonts w:ascii="Times New Roman" w:hAnsi="Times New Roman" w:cs="Times New Roman"/>
          <w:bCs/>
          <w:sz w:val="28"/>
          <w:szCs w:val="28"/>
        </w:rPr>
        <w:t>и</w:t>
      </w:r>
      <w:r w:rsidRPr="007744A0">
        <w:rPr>
          <w:rFonts w:ascii="Times New Roman" w:hAnsi="Times New Roman" w:cs="Times New Roman"/>
          <w:bCs/>
          <w:sz w:val="28"/>
          <w:szCs w:val="28"/>
        </w:rPr>
        <w:t xml:space="preserve"> средств на счетах по учету средств бюджета поселения. </w:t>
      </w:r>
    </w:p>
    <w:bookmarkEnd w:id="3"/>
    <w:p w14:paraId="02575497" w14:textId="1CC54912" w:rsidR="00D26852" w:rsidRPr="007744A0" w:rsidRDefault="00D26852" w:rsidP="00684A89">
      <w:pPr>
        <w:spacing w:before="2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44A0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27EFA52E" w14:textId="75FAFF3B" w:rsidR="00AC47BD" w:rsidRPr="007744A0" w:rsidRDefault="00AC47BD" w:rsidP="00C30CBE">
      <w:pPr>
        <w:tabs>
          <w:tab w:val="left" w:pos="851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744A0">
        <w:rPr>
          <w:rFonts w:ascii="Times New Roman" w:hAnsi="Times New Roman" w:cs="Times New Roman"/>
          <w:sz w:val="28"/>
          <w:szCs w:val="28"/>
        </w:rPr>
        <w:t>Формирование проекта бюджета поселения на 202</w:t>
      </w:r>
      <w:r w:rsidR="009A5946" w:rsidRPr="007744A0">
        <w:rPr>
          <w:rFonts w:ascii="Times New Roman" w:hAnsi="Times New Roman" w:cs="Times New Roman"/>
          <w:sz w:val="28"/>
          <w:szCs w:val="28"/>
        </w:rPr>
        <w:t>4</w:t>
      </w:r>
      <w:r w:rsidRPr="007744A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A5946" w:rsidRPr="007744A0">
        <w:rPr>
          <w:rFonts w:ascii="Times New Roman" w:hAnsi="Times New Roman" w:cs="Times New Roman"/>
          <w:sz w:val="28"/>
          <w:szCs w:val="28"/>
        </w:rPr>
        <w:t>5</w:t>
      </w:r>
      <w:r w:rsidRPr="007744A0">
        <w:rPr>
          <w:rFonts w:ascii="Times New Roman" w:hAnsi="Times New Roman" w:cs="Times New Roman"/>
          <w:sz w:val="28"/>
          <w:szCs w:val="28"/>
        </w:rPr>
        <w:t xml:space="preserve"> и 202</w:t>
      </w:r>
      <w:r w:rsidR="009A5946" w:rsidRPr="007744A0">
        <w:rPr>
          <w:rFonts w:ascii="Times New Roman" w:hAnsi="Times New Roman" w:cs="Times New Roman"/>
          <w:sz w:val="28"/>
          <w:szCs w:val="28"/>
        </w:rPr>
        <w:t>6</w:t>
      </w:r>
      <w:r w:rsidRPr="007744A0">
        <w:rPr>
          <w:rFonts w:ascii="Times New Roman" w:hAnsi="Times New Roman" w:cs="Times New Roman"/>
          <w:sz w:val="28"/>
          <w:szCs w:val="28"/>
        </w:rPr>
        <w:t xml:space="preserve"> годов осуществлено </w:t>
      </w:r>
      <w:r w:rsidR="00C87402" w:rsidRPr="007744A0">
        <w:rPr>
          <w:rFonts w:ascii="Times New Roman" w:hAnsi="Times New Roman" w:cs="Times New Roman"/>
          <w:sz w:val="28"/>
          <w:szCs w:val="28"/>
        </w:rPr>
        <w:t>с нарушениями положений бюджетного законодательства</w:t>
      </w:r>
      <w:r w:rsidR="00622817" w:rsidRPr="007744A0">
        <w:rPr>
          <w:rFonts w:ascii="Times New Roman" w:hAnsi="Times New Roman" w:cs="Times New Roman"/>
          <w:sz w:val="28"/>
          <w:szCs w:val="28"/>
        </w:rPr>
        <w:t xml:space="preserve"> и требует доработки.</w:t>
      </w:r>
    </w:p>
    <w:p w14:paraId="1FF7EBAA" w14:textId="5790FAE6" w:rsidR="000B1D7C" w:rsidRPr="007744A0" w:rsidRDefault="000B1D7C" w:rsidP="000B1D7C">
      <w:pPr>
        <w:spacing w:before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A0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10AACDA" w14:textId="59C94943" w:rsidR="007A10A3" w:rsidRPr="007744A0" w:rsidRDefault="00B522C9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4A0">
        <w:rPr>
          <w:rFonts w:ascii="Times New Roman" w:hAnsi="Times New Roman" w:cs="Times New Roman"/>
          <w:sz w:val="28"/>
          <w:szCs w:val="28"/>
        </w:rPr>
        <w:t>Устранить нарушения и недостатки, указанные в данном заключении.</w:t>
      </w:r>
    </w:p>
    <w:p w14:paraId="7F31D21E" w14:textId="3486FB1A" w:rsidR="00B522C9" w:rsidRDefault="00B522C9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4A0">
        <w:rPr>
          <w:rFonts w:ascii="Times New Roman" w:hAnsi="Times New Roman" w:cs="Times New Roman"/>
          <w:sz w:val="28"/>
          <w:szCs w:val="28"/>
        </w:rPr>
        <w:t xml:space="preserve">Направить информацию об устранении установленных нарушениях и недостатках в Контрольно-счетную комиссию в срок до </w:t>
      </w:r>
      <w:r w:rsidR="00622817" w:rsidRPr="007744A0">
        <w:rPr>
          <w:rFonts w:ascii="Times New Roman" w:hAnsi="Times New Roman" w:cs="Times New Roman"/>
          <w:sz w:val="28"/>
          <w:szCs w:val="28"/>
        </w:rPr>
        <w:t>25</w:t>
      </w:r>
      <w:r w:rsidRPr="007744A0">
        <w:rPr>
          <w:rFonts w:ascii="Times New Roman" w:hAnsi="Times New Roman" w:cs="Times New Roman"/>
          <w:sz w:val="28"/>
          <w:szCs w:val="28"/>
        </w:rPr>
        <w:t xml:space="preserve"> декабря 2023 года с приложением копий документов.</w:t>
      </w:r>
    </w:p>
    <w:p w14:paraId="3B766669" w14:textId="77777777" w:rsidR="001F0EA7" w:rsidRDefault="001F0EA7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0D931" w14:textId="74AD9FA6" w:rsidR="000D65F2" w:rsidRPr="003874BD" w:rsidRDefault="000D65F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52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комиссия считает возможным принятие проекта решения </w:t>
      </w:r>
      <w:proofErr w:type="spellStart"/>
      <w:r w:rsidR="00622817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="00E144DD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D2685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D26852" w:rsidRPr="00D26852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622817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="00E144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26852" w:rsidRPr="00D26852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956D69">
        <w:rPr>
          <w:rFonts w:ascii="Times New Roman" w:hAnsi="Times New Roman" w:cs="Times New Roman"/>
          <w:sz w:val="28"/>
          <w:szCs w:val="28"/>
        </w:rPr>
        <w:t>4</w:t>
      </w:r>
      <w:r w:rsidR="00D26852" w:rsidRPr="00D2685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6D69">
        <w:rPr>
          <w:rFonts w:ascii="Times New Roman" w:hAnsi="Times New Roman" w:cs="Times New Roman"/>
          <w:sz w:val="28"/>
          <w:szCs w:val="28"/>
        </w:rPr>
        <w:t>5</w:t>
      </w:r>
      <w:r w:rsidR="00D26852" w:rsidRPr="00D26852">
        <w:rPr>
          <w:rFonts w:ascii="Times New Roman" w:hAnsi="Times New Roman" w:cs="Times New Roman"/>
          <w:sz w:val="28"/>
          <w:szCs w:val="28"/>
        </w:rPr>
        <w:t xml:space="preserve"> и 202</w:t>
      </w:r>
      <w:r w:rsidR="00956D69">
        <w:rPr>
          <w:rFonts w:ascii="Times New Roman" w:hAnsi="Times New Roman" w:cs="Times New Roman"/>
          <w:sz w:val="28"/>
          <w:szCs w:val="28"/>
        </w:rPr>
        <w:t>6</w:t>
      </w:r>
      <w:r w:rsidR="00D26852" w:rsidRPr="00D2685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53233">
        <w:rPr>
          <w:rFonts w:ascii="Times New Roman" w:hAnsi="Times New Roman" w:cs="Times New Roman"/>
          <w:sz w:val="28"/>
          <w:szCs w:val="28"/>
        </w:rPr>
        <w:t>,</w:t>
      </w:r>
      <w:r w:rsidR="00956D69">
        <w:rPr>
          <w:rFonts w:ascii="Times New Roman" w:hAnsi="Times New Roman" w:cs="Times New Roman"/>
          <w:sz w:val="28"/>
          <w:szCs w:val="28"/>
        </w:rPr>
        <w:t xml:space="preserve"> с учетом устранения выявленных нарушений и недостатков, указанных в данном заключении.</w:t>
      </w:r>
    </w:p>
    <w:p w14:paraId="4648E599" w14:textId="77777777" w:rsidR="000D65F2" w:rsidRPr="003874BD" w:rsidRDefault="000D65F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D4E2C" w14:textId="77777777" w:rsidR="000D65F2" w:rsidRPr="00C61401" w:rsidRDefault="000D65F2" w:rsidP="00C61401">
      <w:pPr>
        <w:pStyle w:val="ab"/>
        <w:spacing w:after="0" w:line="276" w:lineRule="auto"/>
        <w:ind w:firstLine="851"/>
        <w:jc w:val="both"/>
        <w:rPr>
          <w:rFonts w:cs="Times New Roman"/>
          <w:bCs/>
          <w:sz w:val="28"/>
          <w:szCs w:val="28"/>
        </w:rPr>
      </w:pPr>
    </w:p>
    <w:p w14:paraId="2DDA024D" w14:textId="77777777" w:rsidR="00BC3121" w:rsidRDefault="00BC3121" w:rsidP="004B1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77D4F" w14:textId="77777777" w:rsidR="00D15CD9" w:rsidRPr="003874BD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488EF413" w14:textId="77777777" w:rsidR="00E61DC0" w:rsidRPr="003874BD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комиссии Тужинского</w:t>
      </w:r>
      <w:r w:rsidR="001C1DD0"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Pr="003874B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</w:t>
      </w:r>
      <w:r w:rsidR="00F6474A" w:rsidRPr="003874BD">
        <w:rPr>
          <w:rFonts w:ascii="Times New Roman" w:hAnsi="Times New Roman" w:cs="Times New Roman"/>
          <w:sz w:val="28"/>
          <w:szCs w:val="28"/>
        </w:rPr>
        <w:t xml:space="preserve">    </w:t>
      </w:r>
      <w:r w:rsidRPr="003874BD">
        <w:rPr>
          <w:rFonts w:ascii="Times New Roman" w:hAnsi="Times New Roman" w:cs="Times New Roman"/>
          <w:sz w:val="28"/>
          <w:szCs w:val="28"/>
        </w:rPr>
        <w:t xml:space="preserve">   Ю.В. Попова</w:t>
      </w:r>
    </w:p>
    <w:p w14:paraId="2F365578" w14:textId="3E6F3EEA" w:rsidR="00F34BE0" w:rsidRDefault="00622817" w:rsidP="00F34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20.12.2023</w:t>
      </w:r>
    </w:p>
    <w:sectPr w:rsidR="00F34BE0" w:rsidSect="004D424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F6AE" w14:textId="77777777" w:rsidR="009646F1" w:rsidRDefault="009646F1" w:rsidP="002267B1">
      <w:pPr>
        <w:spacing w:after="0" w:line="240" w:lineRule="auto"/>
      </w:pPr>
      <w:r>
        <w:separator/>
      </w:r>
    </w:p>
  </w:endnote>
  <w:endnote w:type="continuationSeparator" w:id="0">
    <w:p w14:paraId="237C16F1" w14:textId="77777777" w:rsidR="009646F1" w:rsidRDefault="009646F1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1570" w14:textId="77777777" w:rsidR="009646F1" w:rsidRDefault="009646F1" w:rsidP="002267B1">
      <w:pPr>
        <w:spacing w:after="0" w:line="240" w:lineRule="auto"/>
      </w:pPr>
      <w:r>
        <w:separator/>
      </w:r>
    </w:p>
  </w:footnote>
  <w:footnote w:type="continuationSeparator" w:id="0">
    <w:p w14:paraId="41F09898" w14:textId="77777777" w:rsidR="009646F1" w:rsidRDefault="009646F1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751"/>
      <w:docPartObj>
        <w:docPartGallery w:val="Page Numbers (Top of Page)"/>
        <w:docPartUnique/>
      </w:docPartObj>
    </w:sdtPr>
    <w:sdtEndPr/>
    <w:sdtContent>
      <w:p w14:paraId="4EBEF06B" w14:textId="77777777" w:rsidR="003869AC" w:rsidRDefault="003869A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7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1A138A" w14:textId="77777777" w:rsidR="003869AC" w:rsidRDefault="003869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CA0"/>
    <w:multiLevelType w:val="hybridMultilevel"/>
    <w:tmpl w:val="5858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5718A"/>
    <w:multiLevelType w:val="hybridMultilevel"/>
    <w:tmpl w:val="DE4E1028"/>
    <w:lvl w:ilvl="0" w:tplc="B8E25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28329C"/>
    <w:multiLevelType w:val="hybridMultilevel"/>
    <w:tmpl w:val="D810977A"/>
    <w:lvl w:ilvl="0" w:tplc="3A401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04FC6"/>
    <w:rsid w:val="00012E59"/>
    <w:rsid w:val="00017F41"/>
    <w:rsid w:val="000201E0"/>
    <w:rsid w:val="00023063"/>
    <w:rsid w:val="00025889"/>
    <w:rsid w:val="000271D4"/>
    <w:rsid w:val="0003083F"/>
    <w:rsid w:val="000319B2"/>
    <w:rsid w:val="00032A46"/>
    <w:rsid w:val="00036113"/>
    <w:rsid w:val="00052176"/>
    <w:rsid w:val="00052C25"/>
    <w:rsid w:val="0005525F"/>
    <w:rsid w:val="000656FA"/>
    <w:rsid w:val="0007064E"/>
    <w:rsid w:val="000724EB"/>
    <w:rsid w:val="0007387D"/>
    <w:rsid w:val="0007432A"/>
    <w:rsid w:val="00077C54"/>
    <w:rsid w:val="000926C5"/>
    <w:rsid w:val="0009429F"/>
    <w:rsid w:val="0009712F"/>
    <w:rsid w:val="000A1647"/>
    <w:rsid w:val="000A3E51"/>
    <w:rsid w:val="000B17A8"/>
    <w:rsid w:val="000B1D7C"/>
    <w:rsid w:val="000B3018"/>
    <w:rsid w:val="000B3990"/>
    <w:rsid w:val="000B3FE8"/>
    <w:rsid w:val="000C1C8E"/>
    <w:rsid w:val="000D65F2"/>
    <w:rsid w:val="000E6484"/>
    <w:rsid w:val="000F049A"/>
    <w:rsid w:val="000F7B33"/>
    <w:rsid w:val="00100E11"/>
    <w:rsid w:val="0010787E"/>
    <w:rsid w:val="001102DD"/>
    <w:rsid w:val="001106A1"/>
    <w:rsid w:val="0011498B"/>
    <w:rsid w:val="00117E52"/>
    <w:rsid w:val="001243E5"/>
    <w:rsid w:val="00125162"/>
    <w:rsid w:val="00126C2C"/>
    <w:rsid w:val="00130ED9"/>
    <w:rsid w:val="00133578"/>
    <w:rsid w:val="0014160C"/>
    <w:rsid w:val="00141FA8"/>
    <w:rsid w:val="00155B4C"/>
    <w:rsid w:val="00156DA7"/>
    <w:rsid w:val="001610CE"/>
    <w:rsid w:val="001621A5"/>
    <w:rsid w:val="00166C66"/>
    <w:rsid w:val="00167C02"/>
    <w:rsid w:val="00167E8F"/>
    <w:rsid w:val="001717D2"/>
    <w:rsid w:val="0017258B"/>
    <w:rsid w:val="00172DB5"/>
    <w:rsid w:val="001859F4"/>
    <w:rsid w:val="00191C4B"/>
    <w:rsid w:val="001959E7"/>
    <w:rsid w:val="001A2510"/>
    <w:rsid w:val="001A5B8C"/>
    <w:rsid w:val="001A65A3"/>
    <w:rsid w:val="001A6701"/>
    <w:rsid w:val="001A783B"/>
    <w:rsid w:val="001B19CC"/>
    <w:rsid w:val="001B5845"/>
    <w:rsid w:val="001B78C6"/>
    <w:rsid w:val="001C1DD0"/>
    <w:rsid w:val="001C337A"/>
    <w:rsid w:val="001C5A4D"/>
    <w:rsid w:val="001C7A13"/>
    <w:rsid w:val="001D6F71"/>
    <w:rsid w:val="001E636A"/>
    <w:rsid w:val="001F0EA7"/>
    <w:rsid w:val="001F2D55"/>
    <w:rsid w:val="001F505A"/>
    <w:rsid w:val="001F52FE"/>
    <w:rsid w:val="001F6E5B"/>
    <w:rsid w:val="002064B0"/>
    <w:rsid w:val="002267B1"/>
    <w:rsid w:val="00230189"/>
    <w:rsid w:val="002352E3"/>
    <w:rsid w:val="00252B19"/>
    <w:rsid w:val="00255D2D"/>
    <w:rsid w:val="00257F58"/>
    <w:rsid w:val="002618C2"/>
    <w:rsid w:val="002662AF"/>
    <w:rsid w:val="00273E57"/>
    <w:rsid w:val="00273FAA"/>
    <w:rsid w:val="00280C7A"/>
    <w:rsid w:val="002834B5"/>
    <w:rsid w:val="0028595E"/>
    <w:rsid w:val="0029186F"/>
    <w:rsid w:val="002A021E"/>
    <w:rsid w:val="002A0697"/>
    <w:rsid w:val="002A2788"/>
    <w:rsid w:val="002A3C48"/>
    <w:rsid w:val="002A4367"/>
    <w:rsid w:val="002B1454"/>
    <w:rsid w:val="002B1668"/>
    <w:rsid w:val="002C2F5D"/>
    <w:rsid w:val="002C4E29"/>
    <w:rsid w:val="002D32CE"/>
    <w:rsid w:val="002D4D5F"/>
    <w:rsid w:val="002E07D0"/>
    <w:rsid w:val="002E140E"/>
    <w:rsid w:val="002F0F65"/>
    <w:rsid w:val="002F215A"/>
    <w:rsid w:val="003025DA"/>
    <w:rsid w:val="00302B16"/>
    <w:rsid w:val="00304CBF"/>
    <w:rsid w:val="003051E4"/>
    <w:rsid w:val="003076A8"/>
    <w:rsid w:val="00311181"/>
    <w:rsid w:val="003133F5"/>
    <w:rsid w:val="003149F3"/>
    <w:rsid w:val="00315E38"/>
    <w:rsid w:val="0031614C"/>
    <w:rsid w:val="00320761"/>
    <w:rsid w:val="00324EB9"/>
    <w:rsid w:val="00325DDE"/>
    <w:rsid w:val="00331D84"/>
    <w:rsid w:val="00333824"/>
    <w:rsid w:val="00337CE9"/>
    <w:rsid w:val="00344641"/>
    <w:rsid w:val="003525B5"/>
    <w:rsid w:val="003564D3"/>
    <w:rsid w:val="003569EE"/>
    <w:rsid w:val="00363822"/>
    <w:rsid w:val="003869AC"/>
    <w:rsid w:val="003874BD"/>
    <w:rsid w:val="00390963"/>
    <w:rsid w:val="00390BBA"/>
    <w:rsid w:val="00394232"/>
    <w:rsid w:val="00395B8D"/>
    <w:rsid w:val="003A3E35"/>
    <w:rsid w:val="003A5E9A"/>
    <w:rsid w:val="003B0EDE"/>
    <w:rsid w:val="003B1E3C"/>
    <w:rsid w:val="003B2D8A"/>
    <w:rsid w:val="003C1CF2"/>
    <w:rsid w:val="003C70B7"/>
    <w:rsid w:val="003D3337"/>
    <w:rsid w:val="003D518C"/>
    <w:rsid w:val="003D6E24"/>
    <w:rsid w:val="003E21DE"/>
    <w:rsid w:val="003F049C"/>
    <w:rsid w:val="00401255"/>
    <w:rsid w:val="00406189"/>
    <w:rsid w:val="00406DAB"/>
    <w:rsid w:val="004074E5"/>
    <w:rsid w:val="004176DC"/>
    <w:rsid w:val="00425D36"/>
    <w:rsid w:val="00435B15"/>
    <w:rsid w:val="00437256"/>
    <w:rsid w:val="00437ECD"/>
    <w:rsid w:val="00444184"/>
    <w:rsid w:val="0044428E"/>
    <w:rsid w:val="00446F7F"/>
    <w:rsid w:val="004530A8"/>
    <w:rsid w:val="00453727"/>
    <w:rsid w:val="00456F78"/>
    <w:rsid w:val="00460F37"/>
    <w:rsid w:val="00461158"/>
    <w:rsid w:val="00461A81"/>
    <w:rsid w:val="00476811"/>
    <w:rsid w:val="00484E6F"/>
    <w:rsid w:val="004930A1"/>
    <w:rsid w:val="00496697"/>
    <w:rsid w:val="004A63C4"/>
    <w:rsid w:val="004A68FE"/>
    <w:rsid w:val="004B1E72"/>
    <w:rsid w:val="004B2DB5"/>
    <w:rsid w:val="004B719C"/>
    <w:rsid w:val="004C5AE5"/>
    <w:rsid w:val="004C6074"/>
    <w:rsid w:val="004D061D"/>
    <w:rsid w:val="004D4241"/>
    <w:rsid w:val="004E0F56"/>
    <w:rsid w:val="004E7503"/>
    <w:rsid w:val="004F34CA"/>
    <w:rsid w:val="00503547"/>
    <w:rsid w:val="00505A13"/>
    <w:rsid w:val="00506AC6"/>
    <w:rsid w:val="00512E7B"/>
    <w:rsid w:val="005131C5"/>
    <w:rsid w:val="00515C13"/>
    <w:rsid w:val="00527BF4"/>
    <w:rsid w:val="00531081"/>
    <w:rsid w:val="00531F00"/>
    <w:rsid w:val="00541DF8"/>
    <w:rsid w:val="00543165"/>
    <w:rsid w:val="00546120"/>
    <w:rsid w:val="005474AE"/>
    <w:rsid w:val="005511C7"/>
    <w:rsid w:val="00553233"/>
    <w:rsid w:val="00564656"/>
    <w:rsid w:val="005667F9"/>
    <w:rsid w:val="005701C4"/>
    <w:rsid w:val="005712CC"/>
    <w:rsid w:val="00584594"/>
    <w:rsid w:val="0058750A"/>
    <w:rsid w:val="005A18C0"/>
    <w:rsid w:val="005A54D9"/>
    <w:rsid w:val="005A7817"/>
    <w:rsid w:val="005B2C13"/>
    <w:rsid w:val="005C664C"/>
    <w:rsid w:val="005D0270"/>
    <w:rsid w:val="005D0D47"/>
    <w:rsid w:val="005D3E8A"/>
    <w:rsid w:val="005D689C"/>
    <w:rsid w:val="005D78A0"/>
    <w:rsid w:val="005F2E86"/>
    <w:rsid w:val="005F4849"/>
    <w:rsid w:val="005F78F0"/>
    <w:rsid w:val="006011A4"/>
    <w:rsid w:val="006034E7"/>
    <w:rsid w:val="006057CE"/>
    <w:rsid w:val="00606773"/>
    <w:rsid w:val="0061060B"/>
    <w:rsid w:val="00616E81"/>
    <w:rsid w:val="00622817"/>
    <w:rsid w:val="00623716"/>
    <w:rsid w:val="00623857"/>
    <w:rsid w:val="00634529"/>
    <w:rsid w:val="00637D1B"/>
    <w:rsid w:val="00641AD6"/>
    <w:rsid w:val="00641D37"/>
    <w:rsid w:val="006442A5"/>
    <w:rsid w:val="006547DB"/>
    <w:rsid w:val="00654CC5"/>
    <w:rsid w:val="0066503B"/>
    <w:rsid w:val="00665719"/>
    <w:rsid w:val="006668AC"/>
    <w:rsid w:val="00670775"/>
    <w:rsid w:val="00680009"/>
    <w:rsid w:val="006812FE"/>
    <w:rsid w:val="00684A89"/>
    <w:rsid w:val="00685F2D"/>
    <w:rsid w:val="006A36B0"/>
    <w:rsid w:val="006C069C"/>
    <w:rsid w:val="006C0C9A"/>
    <w:rsid w:val="006C2434"/>
    <w:rsid w:val="006C268C"/>
    <w:rsid w:val="006D0F48"/>
    <w:rsid w:val="006E03DD"/>
    <w:rsid w:val="006E76BC"/>
    <w:rsid w:val="006F135C"/>
    <w:rsid w:val="007020DE"/>
    <w:rsid w:val="00705A75"/>
    <w:rsid w:val="007064E9"/>
    <w:rsid w:val="00711545"/>
    <w:rsid w:val="00720A21"/>
    <w:rsid w:val="007347C6"/>
    <w:rsid w:val="0073764D"/>
    <w:rsid w:val="0074158D"/>
    <w:rsid w:val="007415C5"/>
    <w:rsid w:val="00743F04"/>
    <w:rsid w:val="00743FDB"/>
    <w:rsid w:val="00744AFC"/>
    <w:rsid w:val="007536EE"/>
    <w:rsid w:val="0075759E"/>
    <w:rsid w:val="00761412"/>
    <w:rsid w:val="00761F3D"/>
    <w:rsid w:val="00763E43"/>
    <w:rsid w:val="007744A0"/>
    <w:rsid w:val="00786112"/>
    <w:rsid w:val="00787854"/>
    <w:rsid w:val="00793F5A"/>
    <w:rsid w:val="007948B7"/>
    <w:rsid w:val="007A0AE7"/>
    <w:rsid w:val="007A10A3"/>
    <w:rsid w:val="007B0DF6"/>
    <w:rsid w:val="007B2891"/>
    <w:rsid w:val="007B4B36"/>
    <w:rsid w:val="007C1487"/>
    <w:rsid w:val="007C4878"/>
    <w:rsid w:val="007C58CE"/>
    <w:rsid w:val="007C64D4"/>
    <w:rsid w:val="007D6150"/>
    <w:rsid w:val="007D6DB9"/>
    <w:rsid w:val="007E0972"/>
    <w:rsid w:val="007E0DAE"/>
    <w:rsid w:val="007E5ABB"/>
    <w:rsid w:val="007E6D61"/>
    <w:rsid w:val="007E6ED0"/>
    <w:rsid w:val="007F06AE"/>
    <w:rsid w:val="007F17D4"/>
    <w:rsid w:val="007F2FA2"/>
    <w:rsid w:val="007F366E"/>
    <w:rsid w:val="007F5C42"/>
    <w:rsid w:val="0080380A"/>
    <w:rsid w:val="00804E23"/>
    <w:rsid w:val="0080678D"/>
    <w:rsid w:val="008104E5"/>
    <w:rsid w:val="00815141"/>
    <w:rsid w:val="00815E63"/>
    <w:rsid w:val="00820657"/>
    <w:rsid w:val="00833930"/>
    <w:rsid w:val="00834077"/>
    <w:rsid w:val="00834DDD"/>
    <w:rsid w:val="00850A45"/>
    <w:rsid w:val="00853681"/>
    <w:rsid w:val="0086229E"/>
    <w:rsid w:val="00872219"/>
    <w:rsid w:val="0087462B"/>
    <w:rsid w:val="0087503D"/>
    <w:rsid w:val="008778FA"/>
    <w:rsid w:val="008A13FD"/>
    <w:rsid w:val="008A3EC1"/>
    <w:rsid w:val="008A4998"/>
    <w:rsid w:val="008B52A9"/>
    <w:rsid w:val="008C10F2"/>
    <w:rsid w:val="008C1720"/>
    <w:rsid w:val="008C1806"/>
    <w:rsid w:val="008C2270"/>
    <w:rsid w:val="008C22BB"/>
    <w:rsid w:val="008C69DB"/>
    <w:rsid w:val="008D51BD"/>
    <w:rsid w:val="008D671C"/>
    <w:rsid w:val="008D7BB9"/>
    <w:rsid w:val="008E4E44"/>
    <w:rsid w:val="008F219C"/>
    <w:rsid w:val="008F318E"/>
    <w:rsid w:val="008F3811"/>
    <w:rsid w:val="008F5272"/>
    <w:rsid w:val="008F5783"/>
    <w:rsid w:val="00903A24"/>
    <w:rsid w:val="00921F47"/>
    <w:rsid w:val="009339F2"/>
    <w:rsid w:val="00935662"/>
    <w:rsid w:val="00935BCC"/>
    <w:rsid w:val="00937A99"/>
    <w:rsid w:val="00942815"/>
    <w:rsid w:val="00951A1A"/>
    <w:rsid w:val="0095466E"/>
    <w:rsid w:val="0095505B"/>
    <w:rsid w:val="00955FE6"/>
    <w:rsid w:val="00956D69"/>
    <w:rsid w:val="009602D4"/>
    <w:rsid w:val="009646F1"/>
    <w:rsid w:val="00964C85"/>
    <w:rsid w:val="00973621"/>
    <w:rsid w:val="00975F86"/>
    <w:rsid w:val="00985043"/>
    <w:rsid w:val="0098512F"/>
    <w:rsid w:val="00986C01"/>
    <w:rsid w:val="009879DB"/>
    <w:rsid w:val="0099070E"/>
    <w:rsid w:val="0099086D"/>
    <w:rsid w:val="00991889"/>
    <w:rsid w:val="0099663E"/>
    <w:rsid w:val="009A44F7"/>
    <w:rsid w:val="009A5946"/>
    <w:rsid w:val="009A7E4F"/>
    <w:rsid w:val="009C192F"/>
    <w:rsid w:val="009C2467"/>
    <w:rsid w:val="009C2F4A"/>
    <w:rsid w:val="009C435D"/>
    <w:rsid w:val="009E28D2"/>
    <w:rsid w:val="009E40C4"/>
    <w:rsid w:val="009E6D34"/>
    <w:rsid w:val="009F4586"/>
    <w:rsid w:val="00A01073"/>
    <w:rsid w:val="00A02F67"/>
    <w:rsid w:val="00A118D6"/>
    <w:rsid w:val="00A1532B"/>
    <w:rsid w:val="00A166AE"/>
    <w:rsid w:val="00A22C48"/>
    <w:rsid w:val="00A37ABF"/>
    <w:rsid w:val="00A400C5"/>
    <w:rsid w:val="00A44F16"/>
    <w:rsid w:val="00A46713"/>
    <w:rsid w:val="00A47F89"/>
    <w:rsid w:val="00A51370"/>
    <w:rsid w:val="00A54EC7"/>
    <w:rsid w:val="00A603DA"/>
    <w:rsid w:val="00A60AB1"/>
    <w:rsid w:val="00A63FFD"/>
    <w:rsid w:val="00A673C7"/>
    <w:rsid w:val="00A7268C"/>
    <w:rsid w:val="00A72D96"/>
    <w:rsid w:val="00A802ED"/>
    <w:rsid w:val="00A81DBA"/>
    <w:rsid w:val="00A92FDA"/>
    <w:rsid w:val="00AB2684"/>
    <w:rsid w:val="00AB3424"/>
    <w:rsid w:val="00AC47BD"/>
    <w:rsid w:val="00AD056C"/>
    <w:rsid w:val="00AD31F2"/>
    <w:rsid w:val="00AE1EF3"/>
    <w:rsid w:val="00AF1C8B"/>
    <w:rsid w:val="00AF4D6B"/>
    <w:rsid w:val="00B066EC"/>
    <w:rsid w:val="00B10464"/>
    <w:rsid w:val="00B10E82"/>
    <w:rsid w:val="00B14BE4"/>
    <w:rsid w:val="00B22A45"/>
    <w:rsid w:val="00B249F7"/>
    <w:rsid w:val="00B30626"/>
    <w:rsid w:val="00B32DEA"/>
    <w:rsid w:val="00B35548"/>
    <w:rsid w:val="00B41070"/>
    <w:rsid w:val="00B5041C"/>
    <w:rsid w:val="00B50F21"/>
    <w:rsid w:val="00B522C9"/>
    <w:rsid w:val="00B52C50"/>
    <w:rsid w:val="00B65E0A"/>
    <w:rsid w:val="00B76154"/>
    <w:rsid w:val="00B775EC"/>
    <w:rsid w:val="00B82C98"/>
    <w:rsid w:val="00B91823"/>
    <w:rsid w:val="00B92FD6"/>
    <w:rsid w:val="00B95BF9"/>
    <w:rsid w:val="00BA14B7"/>
    <w:rsid w:val="00BA6F8E"/>
    <w:rsid w:val="00BB2FA3"/>
    <w:rsid w:val="00BC2F11"/>
    <w:rsid w:val="00BC3121"/>
    <w:rsid w:val="00BC77BE"/>
    <w:rsid w:val="00BD627A"/>
    <w:rsid w:val="00BE33EF"/>
    <w:rsid w:val="00BE5351"/>
    <w:rsid w:val="00BE5F07"/>
    <w:rsid w:val="00BF62AF"/>
    <w:rsid w:val="00BF6D88"/>
    <w:rsid w:val="00BF6EAD"/>
    <w:rsid w:val="00C02C38"/>
    <w:rsid w:val="00C153ED"/>
    <w:rsid w:val="00C15833"/>
    <w:rsid w:val="00C15E87"/>
    <w:rsid w:val="00C22A2B"/>
    <w:rsid w:val="00C23380"/>
    <w:rsid w:val="00C27CE0"/>
    <w:rsid w:val="00C3080B"/>
    <w:rsid w:val="00C30CBE"/>
    <w:rsid w:val="00C3585F"/>
    <w:rsid w:val="00C359BD"/>
    <w:rsid w:val="00C50A04"/>
    <w:rsid w:val="00C52533"/>
    <w:rsid w:val="00C5796B"/>
    <w:rsid w:val="00C61401"/>
    <w:rsid w:val="00C617C7"/>
    <w:rsid w:val="00C621DE"/>
    <w:rsid w:val="00C6255A"/>
    <w:rsid w:val="00C636CE"/>
    <w:rsid w:val="00C659AF"/>
    <w:rsid w:val="00C87402"/>
    <w:rsid w:val="00C87787"/>
    <w:rsid w:val="00C938D2"/>
    <w:rsid w:val="00C93EB4"/>
    <w:rsid w:val="00CA674A"/>
    <w:rsid w:val="00CA6BB4"/>
    <w:rsid w:val="00CB02A0"/>
    <w:rsid w:val="00CC2697"/>
    <w:rsid w:val="00CC5D62"/>
    <w:rsid w:val="00CC5FD1"/>
    <w:rsid w:val="00CC645E"/>
    <w:rsid w:val="00CD4539"/>
    <w:rsid w:val="00CE731B"/>
    <w:rsid w:val="00CF5AD9"/>
    <w:rsid w:val="00CF729B"/>
    <w:rsid w:val="00D02915"/>
    <w:rsid w:val="00D053BD"/>
    <w:rsid w:val="00D05E07"/>
    <w:rsid w:val="00D10275"/>
    <w:rsid w:val="00D12A69"/>
    <w:rsid w:val="00D133A6"/>
    <w:rsid w:val="00D13958"/>
    <w:rsid w:val="00D15CD9"/>
    <w:rsid w:val="00D16F0F"/>
    <w:rsid w:val="00D21C38"/>
    <w:rsid w:val="00D26852"/>
    <w:rsid w:val="00D26D50"/>
    <w:rsid w:val="00D3282C"/>
    <w:rsid w:val="00D43A3C"/>
    <w:rsid w:val="00D442F7"/>
    <w:rsid w:val="00D62A91"/>
    <w:rsid w:val="00D65B1D"/>
    <w:rsid w:val="00D701F1"/>
    <w:rsid w:val="00D71B3A"/>
    <w:rsid w:val="00D767BD"/>
    <w:rsid w:val="00D7798C"/>
    <w:rsid w:val="00D805CB"/>
    <w:rsid w:val="00D81FFE"/>
    <w:rsid w:val="00D86025"/>
    <w:rsid w:val="00D860E5"/>
    <w:rsid w:val="00DA1D91"/>
    <w:rsid w:val="00DA2C4C"/>
    <w:rsid w:val="00DA5C85"/>
    <w:rsid w:val="00DA7114"/>
    <w:rsid w:val="00DB6FFE"/>
    <w:rsid w:val="00DC1FA4"/>
    <w:rsid w:val="00DC56CD"/>
    <w:rsid w:val="00DE1BC3"/>
    <w:rsid w:val="00DE26D2"/>
    <w:rsid w:val="00E01E7B"/>
    <w:rsid w:val="00E03733"/>
    <w:rsid w:val="00E1029F"/>
    <w:rsid w:val="00E116B5"/>
    <w:rsid w:val="00E13742"/>
    <w:rsid w:val="00E144DD"/>
    <w:rsid w:val="00E1534A"/>
    <w:rsid w:val="00E17DFA"/>
    <w:rsid w:val="00E33564"/>
    <w:rsid w:val="00E44D9B"/>
    <w:rsid w:val="00E4725F"/>
    <w:rsid w:val="00E5020B"/>
    <w:rsid w:val="00E513C4"/>
    <w:rsid w:val="00E61DC0"/>
    <w:rsid w:val="00E64C4D"/>
    <w:rsid w:val="00E8000F"/>
    <w:rsid w:val="00E824F7"/>
    <w:rsid w:val="00EA370B"/>
    <w:rsid w:val="00EA6A38"/>
    <w:rsid w:val="00EB20D6"/>
    <w:rsid w:val="00EB5D22"/>
    <w:rsid w:val="00EB6B78"/>
    <w:rsid w:val="00EC002A"/>
    <w:rsid w:val="00EC5FFD"/>
    <w:rsid w:val="00ED2042"/>
    <w:rsid w:val="00ED2E65"/>
    <w:rsid w:val="00ED4F55"/>
    <w:rsid w:val="00ED7FEE"/>
    <w:rsid w:val="00EE4B05"/>
    <w:rsid w:val="00EE5716"/>
    <w:rsid w:val="00F02570"/>
    <w:rsid w:val="00F065C9"/>
    <w:rsid w:val="00F25BA2"/>
    <w:rsid w:val="00F31671"/>
    <w:rsid w:val="00F34BE0"/>
    <w:rsid w:val="00F40B64"/>
    <w:rsid w:val="00F40C0F"/>
    <w:rsid w:val="00F42DE3"/>
    <w:rsid w:val="00F42F8F"/>
    <w:rsid w:val="00F444DE"/>
    <w:rsid w:val="00F549D5"/>
    <w:rsid w:val="00F63160"/>
    <w:rsid w:val="00F6431C"/>
    <w:rsid w:val="00F6474A"/>
    <w:rsid w:val="00F71502"/>
    <w:rsid w:val="00F71B64"/>
    <w:rsid w:val="00F81325"/>
    <w:rsid w:val="00F83B80"/>
    <w:rsid w:val="00F83B9E"/>
    <w:rsid w:val="00F844C2"/>
    <w:rsid w:val="00FA096E"/>
    <w:rsid w:val="00FA11F4"/>
    <w:rsid w:val="00FA14B8"/>
    <w:rsid w:val="00FB1AAF"/>
    <w:rsid w:val="00FB1E6B"/>
    <w:rsid w:val="00FD2DC8"/>
    <w:rsid w:val="00FE68CA"/>
    <w:rsid w:val="00FF3DEC"/>
    <w:rsid w:val="00FF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1058"/>
  <w15:docId w15:val="{87C6C53F-337F-4C10-A17A-BDA3144A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  <w:style w:type="paragraph" w:styleId="aa">
    <w:name w:val="List Paragraph"/>
    <w:basedOn w:val="a"/>
    <w:uiPriority w:val="34"/>
    <w:qFormat/>
    <w:rsid w:val="001610CE"/>
    <w:pPr>
      <w:ind w:left="720"/>
      <w:contextualSpacing/>
    </w:pPr>
  </w:style>
  <w:style w:type="paragraph" w:styleId="ab">
    <w:name w:val="Body Text"/>
    <w:basedOn w:val="a"/>
    <w:link w:val="ac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C6140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3">
    <w:name w:val="Body Text 3"/>
    <w:basedOn w:val="a"/>
    <w:link w:val="30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3 Знак"/>
    <w:basedOn w:val="a0"/>
    <w:link w:val="3"/>
    <w:rsid w:val="00C61401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69FF-CDF8-4E22-BAE8-DA56C029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7472</TotalTime>
  <Pages>12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КСК</cp:lastModifiedBy>
  <cp:revision>169</cp:revision>
  <cp:lastPrinted>2023-12-20T12:22:00Z</cp:lastPrinted>
  <dcterms:created xsi:type="dcterms:W3CDTF">2021-12-17T07:25:00Z</dcterms:created>
  <dcterms:modified xsi:type="dcterms:W3CDTF">2023-12-20T12:22:00Z</dcterms:modified>
</cp:coreProperties>
</file>